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C4" w:rsidRPr="00BA4EC0" w:rsidRDefault="00204F57" w:rsidP="00E964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1007" cy="8183261"/>
            <wp:effectExtent l="19050" t="0" r="5443" b="0"/>
            <wp:docPr id="2" name="Рисунок 1" descr="SAM_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05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007" cy="818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C4" w:rsidRPr="00BA4EC0" w:rsidRDefault="005972C4" w:rsidP="00E96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4F57" w:rsidRDefault="00204F57" w:rsidP="00E964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6493" w:rsidRPr="00BA4EC0" w:rsidRDefault="008F2E6F" w:rsidP="00E96493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обществознанию для 5-9 классов разработана на основе</w:t>
      </w:r>
      <w:r w:rsidRPr="00BA4EC0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 основного общего образования (Одобрена решением федерального учебно-методического объединения по общему образованию (протокол  от 8 апреля 2015 г. 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№ 1/15).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 xml:space="preserve"> Программа  ориентирован</w:t>
      </w:r>
      <w:r w:rsidR="00DA133E">
        <w:rPr>
          <w:rFonts w:ascii="Times New Roman" w:hAnsi="Times New Roman" w:cs="Times New Roman"/>
          <w:sz w:val="24"/>
          <w:szCs w:val="24"/>
        </w:rPr>
        <w:t>а</w:t>
      </w:r>
      <w:r w:rsidRPr="00BA4EC0">
        <w:rPr>
          <w:rFonts w:ascii="Times New Roman" w:hAnsi="Times New Roman" w:cs="Times New Roman"/>
          <w:sz w:val="24"/>
          <w:szCs w:val="24"/>
        </w:rPr>
        <w:t xml:space="preserve"> на работу с предметной линией учебников «Обществознание»  под редакцией Л.Н. Боголюбова5</w:t>
      </w:r>
      <w:r w:rsidR="00DA133E">
        <w:rPr>
          <w:rFonts w:ascii="Times New Roman" w:hAnsi="Times New Roman" w:cs="Times New Roman"/>
          <w:sz w:val="24"/>
          <w:szCs w:val="24"/>
        </w:rPr>
        <w:t>—9 классы М. «Просвещение» 2016,</w:t>
      </w:r>
      <w:r w:rsidR="00E96493" w:rsidRPr="00BA4EC0">
        <w:rPr>
          <w:rFonts w:ascii="Times New Roman" w:hAnsi="Times New Roman" w:cs="Times New Roman"/>
          <w:sz w:val="24"/>
          <w:szCs w:val="24"/>
        </w:rPr>
        <w:t xml:space="preserve"> рабочую программу</w:t>
      </w:r>
      <w:r w:rsidR="00DA133E" w:rsidRPr="00BA4EC0">
        <w:rPr>
          <w:rFonts w:ascii="Times New Roman" w:hAnsi="Times New Roman" w:cs="Times New Roman"/>
          <w:sz w:val="24"/>
          <w:szCs w:val="24"/>
        </w:rPr>
        <w:t>Л.Н. Боголюбова</w:t>
      </w:r>
      <w:proofErr w:type="gramStart"/>
      <w:r w:rsidR="00DA133E" w:rsidRPr="00BA4EC0">
        <w:rPr>
          <w:rFonts w:ascii="Times New Roman" w:hAnsi="Times New Roman" w:cs="Times New Roman"/>
          <w:sz w:val="24"/>
          <w:szCs w:val="24"/>
        </w:rPr>
        <w:t>,</w:t>
      </w:r>
      <w:r w:rsidR="00DA13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133E">
        <w:rPr>
          <w:rFonts w:ascii="Times New Roman" w:hAnsi="Times New Roman" w:cs="Times New Roman"/>
          <w:sz w:val="24"/>
          <w:szCs w:val="24"/>
        </w:rPr>
        <w:t>ородецкой Н.И.,</w:t>
      </w:r>
      <w:r w:rsidR="00DA133E" w:rsidRPr="00BA4EC0">
        <w:rPr>
          <w:rFonts w:ascii="Times New Roman" w:hAnsi="Times New Roman" w:cs="Times New Roman"/>
          <w:sz w:val="24"/>
          <w:szCs w:val="24"/>
        </w:rPr>
        <w:t xml:space="preserve"> Л.Ф. Ивановой</w:t>
      </w:r>
      <w:r w:rsidR="00DA133E">
        <w:rPr>
          <w:rFonts w:ascii="Times New Roman" w:hAnsi="Times New Roman" w:cs="Times New Roman"/>
          <w:sz w:val="24"/>
          <w:szCs w:val="24"/>
        </w:rPr>
        <w:t xml:space="preserve"> «Обществознание»</w:t>
      </w:r>
      <w:r w:rsidRPr="00BA4EC0">
        <w:rPr>
          <w:rFonts w:ascii="Times New Roman" w:hAnsi="Times New Roman" w:cs="Times New Roman"/>
          <w:sz w:val="24"/>
          <w:szCs w:val="24"/>
        </w:rPr>
        <w:t>, тематическое пл</w:t>
      </w:r>
      <w:r w:rsidR="00E96493" w:rsidRPr="00BA4EC0">
        <w:rPr>
          <w:rFonts w:ascii="Times New Roman" w:hAnsi="Times New Roman" w:cs="Times New Roman"/>
          <w:sz w:val="24"/>
          <w:szCs w:val="24"/>
        </w:rPr>
        <w:t>анирование курса «Обществознание». 5</w:t>
      </w:r>
      <w:r w:rsidRPr="00BA4EC0">
        <w:rPr>
          <w:rFonts w:ascii="Times New Roman" w:hAnsi="Times New Roman" w:cs="Times New Roman"/>
          <w:sz w:val="24"/>
          <w:szCs w:val="24"/>
        </w:rPr>
        <w:t>—9 кла</w:t>
      </w:r>
      <w:r w:rsidR="00E96493" w:rsidRPr="00BA4EC0">
        <w:rPr>
          <w:rFonts w:ascii="Times New Roman" w:hAnsi="Times New Roman" w:cs="Times New Roman"/>
          <w:sz w:val="24"/>
          <w:szCs w:val="24"/>
        </w:rPr>
        <w:t>ссы (основная школа)</w:t>
      </w:r>
      <w:r w:rsidRPr="00BA4EC0">
        <w:rPr>
          <w:rFonts w:ascii="Times New Roman" w:hAnsi="Times New Roman" w:cs="Times New Roman"/>
          <w:sz w:val="24"/>
          <w:szCs w:val="24"/>
        </w:rPr>
        <w:t>:</w:t>
      </w:r>
      <w:r w:rsidR="00E96493" w:rsidRPr="00BA4EC0">
        <w:rPr>
          <w:rFonts w:ascii="Times New Roman" w:hAnsi="Times New Roman" w:cs="Times New Roman"/>
          <w:sz w:val="24"/>
          <w:szCs w:val="24"/>
        </w:rPr>
        <w:t xml:space="preserve"> пособие  для  учителей  </w:t>
      </w:r>
      <w:proofErr w:type="spellStart"/>
      <w:r w:rsidR="00E96493" w:rsidRPr="00BA4EC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E96493" w:rsidRPr="00BA4EC0">
        <w:rPr>
          <w:rFonts w:ascii="Times New Roman" w:hAnsi="Times New Roman" w:cs="Times New Roman"/>
          <w:sz w:val="24"/>
          <w:szCs w:val="24"/>
        </w:rPr>
        <w:t>. организаций / [Л. Н. Боголюбов, Н. И. Городецкая, Л. Ф. Иванова и др.]. — 3-е изд. — М. : Просвещение, 2014. — 63 с. — ISBN 978-5-09-032925-5.</w:t>
      </w:r>
    </w:p>
    <w:p w:rsidR="00E96493" w:rsidRPr="00BA4EC0" w:rsidRDefault="00E96493" w:rsidP="00E9649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A4EC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ориентирована на работу по учебно-методическому комплекту</w:t>
      </w:r>
      <w:proofErr w:type="gramStart"/>
      <w:r w:rsidRPr="00BA4E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</w:t>
      </w:r>
      <w:r w:rsidR="006A54EC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="00B222D3">
        <w:rPr>
          <w:rFonts w:ascii="Times New Roman" w:hAnsi="Times New Roman" w:cs="Times New Roman"/>
          <w:sz w:val="24"/>
          <w:szCs w:val="24"/>
        </w:rPr>
        <w:t>Боголюбов</w:t>
      </w:r>
      <w:r w:rsidR="00B222D3" w:rsidRPr="00BA4EC0">
        <w:rPr>
          <w:rFonts w:ascii="Times New Roman" w:hAnsi="Times New Roman" w:cs="Times New Roman"/>
          <w:sz w:val="24"/>
          <w:szCs w:val="24"/>
        </w:rPr>
        <w:t>Л. Н</w:t>
      </w:r>
      <w:r w:rsidRPr="00BA4EC0">
        <w:rPr>
          <w:rFonts w:ascii="Times New Roman" w:hAnsi="Times New Roman" w:cs="Times New Roman"/>
          <w:sz w:val="24"/>
          <w:szCs w:val="24"/>
        </w:rPr>
        <w:t>.</w:t>
      </w:r>
      <w:r w:rsidR="00B222D3">
        <w:rPr>
          <w:rFonts w:ascii="Times New Roman" w:hAnsi="Times New Roman" w:cs="Times New Roman"/>
          <w:sz w:val="24"/>
          <w:szCs w:val="24"/>
        </w:rPr>
        <w:t>, Виноградова Н.Ф., Городецкая Н.И. и др./</w:t>
      </w:r>
      <w:r w:rsidRPr="00BA4EC0">
        <w:rPr>
          <w:rFonts w:ascii="Times New Roman" w:hAnsi="Times New Roman" w:cs="Times New Roman"/>
          <w:sz w:val="24"/>
          <w:szCs w:val="24"/>
        </w:rPr>
        <w:t xml:space="preserve"> Под ред. Боголюбова</w:t>
      </w:r>
      <w:r w:rsidR="00B222D3" w:rsidRPr="00BA4EC0">
        <w:rPr>
          <w:rFonts w:ascii="Times New Roman" w:hAnsi="Times New Roman" w:cs="Times New Roman"/>
          <w:sz w:val="24"/>
          <w:szCs w:val="24"/>
        </w:rPr>
        <w:t>Л. Н.</w:t>
      </w:r>
      <w:r w:rsidRPr="00BA4EC0">
        <w:rPr>
          <w:rFonts w:ascii="Times New Roman" w:hAnsi="Times New Roman" w:cs="Times New Roman"/>
          <w:sz w:val="24"/>
          <w:szCs w:val="24"/>
        </w:rPr>
        <w:t>, Ивановой</w:t>
      </w:r>
      <w:r w:rsidR="00B222D3" w:rsidRPr="00BA4EC0">
        <w:rPr>
          <w:rFonts w:ascii="Times New Roman" w:hAnsi="Times New Roman" w:cs="Times New Roman"/>
          <w:sz w:val="24"/>
          <w:szCs w:val="24"/>
        </w:rPr>
        <w:t>Л. Ф.</w:t>
      </w:r>
      <w:r w:rsidR="00DA133E">
        <w:rPr>
          <w:rFonts w:ascii="Times New Roman" w:hAnsi="Times New Roman" w:cs="Times New Roman"/>
          <w:sz w:val="24"/>
          <w:szCs w:val="24"/>
        </w:rPr>
        <w:t xml:space="preserve">Обществознание. 5 </w:t>
      </w:r>
      <w:proofErr w:type="spellStart"/>
      <w:r w:rsidR="00DA13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A133E">
        <w:rPr>
          <w:rFonts w:ascii="Times New Roman" w:hAnsi="Times New Roman" w:cs="Times New Roman"/>
          <w:sz w:val="24"/>
          <w:szCs w:val="24"/>
        </w:rPr>
        <w:t xml:space="preserve">. </w:t>
      </w:r>
      <w:r w:rsidRPr="00BA4EC0">
        <w:rPr>
          <w:rFonts w:ascii="Times New Roman" w:hAnsi="Times New Roman" w:cs="Times New Roman"/>
          <w:sz w:val="24"/>
          <w:szCs w:val="24"/>
        </w:rPr>
        <w:t xml:space="preserve"> М. "Просвещение"</w:t>
      </w:r>
      <w:r w:rsidR="00DA133E">
        <w:rPr>
          <w:rFonts w:ascii="Times New Roman" w:hAnsi="Times New Roman" w:cs="Times New Roman"/>
          <w:sz w:val="24"/>
          <w:szCs w:val="24"/>
        </w:rPr>
        <w:t>2015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-Рабочая тетрадь. Обществознание. 5  класс. Иванова Л. Ф.,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 xml:space="preserve"> Я. В. .- М. "Просвещение"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-Электронное приложение к учебнику. Обществознание. 5класс. (CD)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 -</w:t>
      </w:r>
      <w:r w:rsidR="006A54EC">
        <w:rPr>
          <w:rFonts w:ascii="Times New Roman" w:hAnsi="Times New Roman" w:cs="Times New Roman"/>
          <w:sz w:val="24"/>
          <w:szCs w:val="24"/>
        </w:rPr>
        <w:t>Учебник.</w:t>
      </w:r>
      <w:r w:rsidR="00B222D3">
        <w:rPr>
          <w:rFonts w:ascii="Times New Roman" w:hAnsi="Times New Roman" w:cs="Times New Roman"/>
          <w:sz w:val="24"/>
          <w:szCs w:val="24"/>
        </w:rPr>
        <w:t>Виноградова Н.Ф., Городецкая Н.И., Иванова Л.Ф. и др.</w:t>
      </w:r>
      <w:r w:rsidRPr="00BA4EC0">
        <w:rPr>
          <w:rFonts w:ascii="Times New Roman" w:hAnsi="Times New Roman" w:cs="Times New Roman"/>
          <w:sz w:val="24"/>
          <w:szCs w:val="24"/>
        </w:rPr>
        <w:t xml:space="preserve"> / Под ред. Л. </w:t>
      </w:r>
      <w:r w:rsidR="00B222D3">
        <w:rPr>
          <w:rFonts w:ascii="Times New Roman" w:hAnsi="Times New Roman" w:cs="Times New Roman"/>
          <w:sz w:val="24"/>
          <w:szCs w:val="24"/>
        </w:rPr>
        <w:t>Н. Боголюбова, Л. Ф. Ивановой Н.Ф.</w:t>
      </w:r>
      <w:r w:rsidR="00B222D3" w:rsidRPr="00BA4EC0">
        <w:rPr>
          <w:rFonts w:ascii="Times New Roman" w:hAnsi="Times New Roman" w:cs="Times New Roman"/>
          <w:sz w:val="24"/>
          <w:szCs w:val="24"/>
        </w:rPr>
        <w:t>Обществознание. 6 класс</w:t>
      </w:r>
      <w:r w:rsidRPr="00BA4EC0">
        <w:rPr>
          <w:rFonts w:ascii="Times New Roman" w:hAnsi="Times New Roman" w:cs="Times New Roman"/>
          <w:sz w:val="24"/>
          <w:szCs w:val="24"/>
        </w:rPr>
        <w:t xml:space="preserve"> М. "Просвещение"</w:t>
      </w:r>
      <w:r w:rsidR="00B222D3">
        <w:rPr>
          <w:rFonts w:ascii="Times New Roman" w:hAnsi="Times New Roman" w:cs="Times New Roman"/>
          <w:sz w:val="24"/>
          <w:szCs w:val="24"/>
        </w:rPr>
        <w:t>2015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-Рабочая тетрадь. Обществознание. 6 класс. Иванова Л. Ф.,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 xml:space="preserve"> Я. В. .- М. "Просвещение" 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-Поурочные разработки. Обществознание. 6 класс. Боголюбов Л. Н., Виноградова Н. Ф., Городецкая Н. И. и др.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 xml:space="preserve">- М. "Просвещение" 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</w:t>
      </w:r>
      <w:r w:rsidR="006A54EC">
        <w:rPr>
          <w:rFonts w:ascii="Times New Roman" w:hAnsi="Times New Roman" w:cs="Times New Roman"/>
          <w:sz w:val="24"/>
          <w:szCs w:val="24"/>
        </w:rPr>
        <w:t>Учебник.</w:t>
      </w:r>
      <w:r w:rsidR="00B222D3" w:rsidRPr="00BA4EC0">
        <w:rPr>
          <w:rFonts w:ascii="Times New Roman" w:hAnsi="Times New Roman" w:cs="Times New Roman"/>
          <w:sz w:val="24"/>
          <w:szCs w:val="24"/>
        </w:rPr>
        <w:t xml:space="preserve">БоголюбовЛ. Н.,Городецкая Н. И. </w:t>
      </w:r>
      <w:r w:rsidR="00B222D3">
        <w:rPr>
          <w:rFonts w:ascii="Times New Roman" w:hAnsi="Times New Roman" w:cs="Times New Roman"/>
          <w:sz w:val="24"/>
          <w:szCs w:val="24"/>
        </w:rPr>
        <w:t>,</w:t>
      </w:r>
      <w:r w:rsidR="00B222D3" w:rsidRPr="00BA4EC0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B222D3">
        <w:rPr>
          <w:rFonts w:ascii="Times New Roman" w:hAnsi="Times New Roman" w:cs="Times New Roman"/>
          <w:sz w:val="24"/>
          <w:szCs w:val="24"/>
        </w:rPr>
        <w:t>а</w:t>
      </w:r>
      <w:r w:rsidR="00B222D3" w:rsidRPr="00BA4EC0">
        <w:rPr>
          <w:rFonts w:ascii="Times New Roman" w:hAnsi="Times New Roman" w:cs="Times New Roman"/>
          <w:sz w:val="24"/>
          <w:szCs w:val="24"/>
        </w:rPr>
        <w:t xml:space="preserve">Л. Ф. / Под ред. </w:t>
      </w:r>
      <w:r w:rsidR="00B222D3">
        <w:rPr>
          <w:rFonts w:ascii="Times New Roman" w:hAnsi="Times New Roman" w:cs="Times New Roman"/>
          <w:sz w:val="24"/>
          <w:szCs w:val="24"/>
        </w:rPr>
        <w:t>Боголюбова</w:t>
      </w:r>
      <w:r w:rsidR="00B222D3" w:rsidRPr="00BA4EC0">
        <w:rPr>
          <w:rFonts w:ascii="Times New Roman" w:hAnsi="Times New Roman" w:cs="Times New Roman"/>
          <w:sz w:val="24"/>
          <w:szCs w:val="24"/>
        </w:rPr>
        <w:t xml:space="preserve">Л. </w:t>
      </w:r>
      <w:r w:rsidR="00B222D3">
        <w:rPr>
          <w:rFonts w:ascii="Times New Roman" w:hAnsi="Times New Roman" w:cs="Times New Roman"/>
          <w:sz w:val="24"/>
          <w:szCs w:val="24"/>
        </w:rPr>
        <w:t>Н., Ивановой</w:t>
      </w:r>
      <w:r w:rsidR="006A54EC">
        <w:rPr>
          <w:rFonts w:ascii="Times New Roman" w:hAnsi="Times New Roman" w:cs="Times New Roman"/>
          <w:sz w:val="24"/>
          <w:szCs w:val="24"/>
        </w:rPr>
        <w:t xml:space="preserve">Л. Ф. </w:t>
      </w:r>
      <w:r w:rsidRPr="00BA4EC0">
        <w:rPr>
          <w:rFonts w:ascii="Times New Roman" w:hAnsi="Times New Roman" w:cs="Times New Roman"/>
          <w:sz w:val="24"/>
          <w:szCs w:val="24"/>
        </w:rPr>
        <w:t>Обществознание. 7 класс. М. "Просвещение"</w:t>
      </w:r>
      <w:r w:rsidR="006A54EC">
        <w:rPr>
          <w:rFonts w:ascii="Times New Roman" w:hAnsi="Times New Roman" w:cs="Times New Roman"/>
          <w:sz w:val="24"/>
          <w:szCs w:val="24"/>
        </w:rPr>
        <w:t>2015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-Электронное приложение к учебнику. Обществознание. 7 класс. (CD)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-Рабочая тетрадь. Обществознание. 7 класс. О. А. Котова, Т. Е.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>.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-Поурочные разработки. Обществознание. 7 класс. Л. Н. Боголюбов, Н. И. Городецкая, Л. Ф. Иванова и др.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- М. "Просвещение"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-Учебник. </w:t>
      </w:r>
      <w:r w:rsidR="006A54EC" w:rsidRPr="00BA4EC0">
        <w:rPr>
          <w:rFonts w:ascii="Times New Roman" w:hAnsi="Times New Roman" w:cs="Times New Roman"/>
          <w:sz w:val="24"/>
          <w:szCs w:val="24"/>
        </w:rPr>
        <w:t xml:space="preserve">БоголюбовЛ. Н.,Городецкая Н. И. </w:t>
      </w:r>
      <w:r w:rsidR="006A54EC">
        <w:rPr>
          <w:rFonts w:ascii="Times New Roman" w:hAnsi="Times New Roman" w:cs="Times New Roman"/>
          <w:sz w:val="24"/>
          <w:szCs w:val="24"/>
        </w:rPr>
        <w:t>,</w:t>
      </w:r>
      <w:r w:rsidR="006A54EC" w:rsidRPr="00BA4EC0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6A54EC">
        <w:rPr>
          <w:rFonts w:ascii="Times New Roman" w:hAnsi="Times New Roman" w:cs="Times New Roman"/>
          <w:sz w:val="24"/>
          <w:szCs w:val="24"/>
        </w:rPr>
        <w:t>а</w:t>
      </w:r>
      <w:r w:rsidR="006A54EC" w:rsidRPr="00BA4EC0">
        <w:rPr>
          <w:rFonts w:ascii="Times New Roman" w:hAnsi="Times New Roman" w:cs="Times New Roman"/>
          <w:sz w:val="24"/>
          <w:szCs w:val="24"/>
        </w:rPr>
        <w:t>Л. Ф.</w:t>
      </w:r>
      <w:r w:rsidR="006A54EC">
        <w:rPr>
          <w:rFonts w:ascii="Times New Roman" w:hAnsi="Times New Roman" w:cs="Times New Roman"/>
          <w:sz w:val="24"/>
          <w:szCs w:val="24"/>
        </w:rPr>
        <w:t>и др./</w:t>
      </w:r>
      <w:r w:rsidRPr="00BA4EC0">
        <w:rPr>
          <w:rFonts w:ascii="Times New Roman" w:hAnsi="Times New Roman" w:cs="Times New Roman"/>
          <w:sz w:val="24"/>
          <w:szCs w:val="24"/>
        </w:rPr>
        <w:t xml:space="preserve"> Под ред. Л. Н. Боголюбова, А. Ю.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>, Н. И. Городецкой.</w:t>
      </w:r>
      <w:r w:rsidR="006A54EC" w:rsidRPr="00BA4EC0">
        <w:rPr>
          <w:rFonts w:ascii="Times New Roman" w:hAnsi="Times New Roman" w:cs="Times New Roman"/>
          <w:sz w:val="24"/>
          <w:szCs w:val="24"/>
        </w:rPr>
        <w:t xml:space="preserve">Обществознание. 8 </w:t>
      </w:r>
      <w:proofErr w:type="spellStart"/>
      <w:r w:rsidR="006A54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A54EC">
        <w:rPr>
          <w:rFonts w:ascii="Times New Roman" w:hAnsi="Times New Roman" w:cs="Times New Roman"/>
          <w:sz w:val="24"/>
          <w:szCs w:val="24"/>
        </w:rPr>
        <w:t>.</w:t>
      </w:r>
      <w:r w:rsidRPr="00BA4EC0">
        <w:rPr>
          <w:rFonts w:ascii="Times New Roman" w:hAnsi="Times New Roman" w:cs="Times New Roman"/>
          <w:sz w:val="24"/>
          <w:szCs w:val="24"/>
        </w:rPr>
        <w:t xml:space="preserve"> М. "Просвещение"</w:t>
      </w:r>
      <w:r w:rsidR="006A54EC">
        <w:rPr>
          <w:rFonts w:ascii="Times New Roman" w:hAnsi="Times New Roman" w:cs="Times New Roman"/>
          <w:sz w:val="24"/>
          <w:szCs w:val="24"/>
        </w:rPr>
        <w:t>2016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-Электронное приложение к учебнику. Обществознание. 8 класс. (CD)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-Рабочая тетрадь. Обществознание. 8 класс. О. А. Котова, Т. Е.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>.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-Поурочные разработки. Обществознание. 8 класс. Л. Н. Боголюбов, Н. И. Городецкая, Л. Ф. Иванова и др.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- М. "Просвещение"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lastRenderedPageBreak/>
        <w:t>-Учебник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.</w:t>
      </w:r>
      <w:r w:rsidR="006A54EC" w:rsidRPr="00BA4E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A54EC" w:rsidRPr="00BA4EC0">
        <w:rPr>
          <w:rFonts w:ascii="Times New Roman" w:hAnsi="Times New Roman" w:cs="Times New Roman"/>
          <w:sz w:val="24"/>
          <w:szCs w:val="24"/>
        </w:rPr>
        <w:t>БоголюбовЛ. Н.,</w:t>
      </w:r>
      <w:r w:rsidR="006A54EC">
        <w:rPr>
          <w:rFonts w:ascii="Times New Roman" w:hAnsi="Times New Roman" w:cs="Times New Roman"/>
          <w:sz w:val="24"/>
          <w:szCs w:val="24"/>
        </w:rPr>
        <w:t xml:space="preserve">Матвеев А.И., </w:t>
      </w:r>
      <w:proofErr w:type="spellStart"/>
      <w:r w:rsidR="006A54EC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="006A54EC">
        <w:rPr>
          <w:rFonts w:ascii="Times New Roman" w:hAnsi="Times New Roman" w:cs="Times New Roman"/>
          <w:sz w:val="24"/>
          <w:szCs w:val="24"/>
        </w:rPr>
        <w:t xml:space="preserve"> Е.И. и др./</w:t>
      </w:r>
      <w:r w:rsidRPr="00BA4EC0">
        <w:rPr>
          <w:rFonts w:ascii="Times New Roman" w:hAnsi="Times New Roman" w:cs="Times New Roman"/>
          <w:sz w:val="24"/>
          <w:szCs w:val="24"/>
        </w:rPr>
        <w:t xml:space="preserve"> Под ред. Боголюбова</w:t>
      </w:r>
      <w:r w:rsidR="006A54EC" w:rsidRPr="00BA4EC0">
        <w:rPr>
          <w:rFonts w:ascii="Times New Roman" w:hAnsi="Times New Roman" w:cs="Times New Roman"/>
          <w:sz w:val="24"/>
          <w:szCs w:val="24"/>
        </w:rPr>
        <w:t>Л. Н.</w:t>
      </w:r>
      <w:r w:rsidRPr="00BA4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Лазебниковой</w:t>
      </w:r>
      <w:r w:rsidR="006A54EC" w:rsidRPr="00BA4E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A54EC" w:rsidRPr="00BA4EC0">
        <w:rPr>
          <w:rFonts w:ascii="Times New Roman" w:hAnsi="Times New Roman" w:cs="Times New Roman"/>
          <w:sz w:val="24"/>
          <w:szCs w:val="24"/>
        </w:rPr>
        <w:t>. Ю.</w:t>
      </w:r>
      <w:r w:rsidRPr="00BA4EC0">
        <w:rPr>
          <w:rFonts w:ascii="Times New Roman" w:hAnsi="Times New Roman" w:cs="Times New Roman"/>
          <w:sz w:val="24"/>
          <w:szCs w:val="24"/>
        </w:rPr>
        <w:t>, Матвеева</w:t>
      </w:r>
      <w:r w:rsidR="006A54EC" w:rsidRPr="00BA4EC0">
        <w:rPr>
          <w:rFonts w:ascii="Times New Roman" w:hAnsi="Times New Roman" w:cs="Times New Roman"/>
          <w:sz w:val="24"/>
          <w:szCs w:val="24"/>
        </w:rPr>
        <w:t>А. И.</w:t>
      </w:r>
      <w:r w:rsidRPr="00BA4EC0">
        <w:rPr>
          <w:rFonts w:ascii="Times New Roman" w:hAnsi="Times New Roman" w:cs="Times New Roman"/>
          <w:sz w:val="24"/>
          <w:szCs w:val="24"/>
        </w:rPr>
        <w:t>.-</w:t>
      </w:r>
      <w:r w:rsidR="006A54EC" w:rsidRPr="00BA4EC0">
        <w:rPr>
          <w:rFonts w:ascii="Times New Roman" w:hAnsi="Times New Roman" w:cs="Times New Roman"/>
          <w:sz w:val="24"/>
          <w:szCs w:val="24"/>
        </w:rPr>
        <w:t xml:space="preserve">Обществознание. 9 класс. </w:t>
      </w:r>
      <w:r w:rsidRPr="00BA4EC0">
        <w:rPr>
          <w:rFonts w:ascii="Times New Roman" w:hAnsi="Times New Roman" w:cs="Times New Roman"/>
          <w:sz w:val="24"/>
          <w:szCs w:val="24"/>
        </w:rPr>
        <w:t xml:space="preserve"> М. "Просвещение"</w:t>
      </w:r>
      <w:r w:rsidR="006A54EC">
        <w:rPr>
          <w:rFonts w:ascii="Times New Roman" w:hAnsi="Times New Roman" w:cs="Times New Roman"/>
          <w:sz w:val="24"/>
          <w:szCs w:val="24"/>
        </w:rPr>
        <w:t>201</w:t>
      </w:r>
      <w:r w:rsidR="00B75310">
        <w:rPr>
          <w:rFonts w:ascii="Times New Roman" w:hAnsi="Times New Roman" w:cs="Times New Roman"/>
          <w:sz w:val="24"/>
          <w:szCs w:val="24"/>
        </w:rPr>
        <w:t>9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-Электронное приложение к учебнику. Обществознание. 9 класс. (CD)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-Рабочая тетрадь. Обществознание. 9 класс. О. А. Котова, Т. Е.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- М. "Просвещение"</w:t>
      </w:r>
    </w:p>
    <w:p w:rsidR="008D20EE" w:rsidRPr="00BA4EC0" w:rsidRDefault="008D20EE" w:rsidP="008D20EE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-Поурочные разработки. Обществознание. 9 класс. Л. Н. Боголюбов, Е. И.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 xml:space="preserve">, А. Т.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Кинкулькин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- М. "Просвещение"</w:t>
      </w:r>
      <w:r w:rsidR="006A54EC">
        <w:rPr>
          <w:rFonts w:ascii="Times New Roman" w:hAnsi="Times New Roman" w:cs="Times New Roman"/>
          <w:sz w:val="24"/>
          <w:szCs w:val="24"/>
        </w:rPr>
        <w:t>2015</w:t>
      </w:r>
    </w:p>
    <w:p w:rsidR="008F2E6F" w:rsidRPr="00BA4EC0" w:rsidRDefault="008F2E6F" w:rsidP="008F2E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EC0">
        <w:rPr>
          <w:rFonts w:ascii="Times New Roman" w:eastAsia="Times New Roman" w:hAnsi="Times New Roman" w:cs="Times New Roman"/>
          <w:sz w:val="24"/>
          <w:szCs w:val="24"/>
        </w:rPr>
        <w:t>На изучение истории в 5-</w:t>
      </w:r>
      <w:r w:rsidR="00B753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4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310">
        <w:rPr>
          <w:rFonts w:ascii="Times New Roman" w:eastAsia="Times New Roman" w:hAnsi="Times New Roman" w:cs="Times New Roman"/>
          <w:sz w:val="24"/>
          <w:szCs w:val="24"/>
        </w:rPr>
        <w:t xml:space="preserve">классах  отводится 1 ч в неделю, в 9классе отводится 2часа в неделю. </w:t>
      </w:r>
      <w:r w:rsidRPr="00BA4EC0">
        <w:rPr>
          <w:rFonts w:ascii="Times New Roman" w:eastAsia="Times New Roman" w:hAnsi="Times New Roman" w:cs="Times New Roman"/>
          <w:sz w:val="24"/>
          <w:szCs w:val="24"/>
        </w:rPr>
        <w:t xml:space="preserve"> Курс рассчитан на 1</w:t>
      </w:r>
      <w:r w:rsidR="00B75310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BA4EC0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8F2E6F" w:rsidRPr="00BA4EC0" w:rsidRDefault="008F2E6F" w:rsidP="008F2E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E6F" w:rsidRPr="00BA4EC0" w:rsidRDefault="008F2E6F" w:rsidP="008F2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C0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 учебного предмета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 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• понимание побудительной роли мотивов в деятельности 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человека, места ценностей в мотивационной структуре личности, их значения в жизни человека и развитии общества;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 и гражданственность;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lastRenderedPageBreak/>
        <w:t xml:space="preserve">• понимание значения трудовой деятельности для личности и для общества; 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понимание значения коммуникации в межличностном общении;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136E1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знакомство с отдельными приёмами и техниками преодоления конфликтов;</w:t>
      </w:r>
    </w:p>
    <w:p w:rsidR="002B6816" w:rsidRPr="00BA4EC0" w:rsidRDefault="000136E1" w:rsidP="000136E1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</w:p>
    <w:p w:rsidR="002B6816" w:rsidRPr="00BA4EC0" w:rsidRDefault="002B6816" w:rsidP="002B6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B6816" w:rsidRPr="00BA4EC0" w:rsidRDefault="002B6816" w:rsidP="002B6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>СОЦИАЛЬНАЯ СУЩНОСТЬ ЛИЧНОСТИ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I. Человек в социальном измерении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 Деятельность и поведение. Мотивы деятельности. Виды деятельности. Люди с ограниченными возможностями и особыми потребностями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ак человек познаёт мир и самого себя. Образование и самообразование. Социальное становление человека: как усваиваются социальные нормы. Социальные «параметры личности»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 xml:space="preserve">оложение личности в обществе: от чего оно зависит. Статус. Типичные социальные роли. Возраст человека и социальные отношения. Особенности подросткового возраста. Отношения в семье и со сверстниками.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 xml:space="preserve"> как «социальный пол». Различия в поведении мальчиков и девочек. Национальная принадлежность: влияет </w:t>
      </w:r>
      <w:r w:rsidRPr="00BA4EC0">
        <w:rPr>
          <w:rFonts w:ascii="Times New Roman" w:hAnsi="Times New Roman" w:cs="Times New Roman"/>
          <w:sz w:val="24"/>
          <w:szCs w:val="24"/>
        </w:rPr>
        <w:lastRenderedPageBreak/>
        <w:t xml:space="preserve">ли она на социальное положение личности. Гражданско-правовое положение личности в обществе. Юные граждане 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II. Ближайшее социальное окружение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 Защита прав и интересов детей, оставшихся без попечения родителей. Человек в малой группе. Ученический коллектив, группа сверстников. Межличностные отношения. Общение. Межличностные конфликты и пути их разрешения.</w:t>
      </w:r>
    </w:p>
    <w:p w:rsidR="002B6816" w:rsidRPr="00BA4EC0" w:rsidRDefault="002B6816" w:rsidP="002B6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>СОВРЕМЕННОЕ ОБЩЕСТВО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III. Общество — большой «дом» человечества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Что связывает люде</w:t>
      </w:r>
      <w:r w:rsidR="00D678A2" w:rsidRPr="00BA4EC0">
        <w:rPr>
          <w:rFonts w:ascii="Times New Roman" w:hAnsi="Times New Roman" w:cs="Times New Roman"/>
          <w:sz w:val="24"/>
          <w:szCs w:val="24"/>
        </w:rPr>
        <w:t>й в общество. Устойчивость и из</w:t>
      </w:r>
      <w:r w:rsidRPr="00BA4EC0">
        <w:rPr>
          <w:rFonts w:ascii="Times New Roman" w:hAnsi="Times New Roman" w:cs="Times New Roman"/>
          <w:sz w:val="24"/>
          <w:szCs w:val="24"/>
        </w:rPr>
        <w:t xml:space="preserve">менчивость в развитии общества. Основные типы обществ. Общественный прогресс.Сферы общественной жизни, их взаимосвязь.Труд и образ жизни людей: как создаются материальные блага. Экономика.Социальные различия </w:t>
      </w:r>
      <w:r w:rsidR="00D678A2" w:rsidRPr="00BA4EC0">
        <w:rPr>
          <w:rFonts w:ascii="Times New Roman" w:hAnsi="Times New Roman" w:cs="Times New Roman"/>
          <w:sz w:val="24"/>
          <w:szCs w:val="24"/>
        </w:rPr>
        <w:t>в обществе: причины их возникно</w:t>
      </w:r>
      <w:r w:rsidRPr="00BA4EC0">
        <w:rPr>
          <w:rFonts w:ascii="Times New Roman" w:hAnsi="Times New Roman" w:cs="Times New Roman"/>
          <w:sz w:val="24"/>
          <w:szCs w:val="24"/>
        </w:rPr>
        <w:t>вения и проявления. Социальные общности и группы.Государственная власть, её роль в управлении общественной жизнью.Из чего складывается ду</w:t>
      </w:r>
      <w:r w:rsidR="00D678A2" w:rsidRPr="00BA4EC0">
        <w:rPr>
          <w:rFonts w:ascii="Times New Roman" w:hAnsi="Times New Roman" w:cs="Times New Roman"/>
          <w:sz w:val="24"/>
          <w:szCs w:val="24"/>
        </w:rPr>
        <w:t>ховная культура общества. Духов</w:t>
      </w:r>
      <w:r w:rsidRPr="00BA4EC0">
        <w:rPr>
          <w:rFonts w:ascii="Times New Roman" w:hAnsi="Times New Roman" w:cs="Times New Roman"/>
          <w:sz w:val="24"/>
          <w:szCs w:val="24"/>
        </w:rPr>
        <w:t>ные богатства общества: соз</w:t>
      </w:r>
      <w:r w:rsidR="00D678A2" w:rsidRPr="00BA4EC0">
        <w:rPr>
          <w:rFonts w:ascii="Times New Roman" w:hAnsi="Times New Roman" w:cs="Times New Roman"/>
          <w:sz w:val="24"/>
          <w:szCs w:val="24"/>
        </w:rPr>
        <w:t>дание, сохранение, распростране</w:t>
      </w:r>
      <w:r w:rsidRPr="00BA4EC0">
        <w:rPr>
          <w:rFonts w:ascii="Times New Roman" w:hAnsi="Times New Roman" w:cs="Times New Roman"/>
          <w:sz w:val="24"/>
          <w:szCs w:val="24"/>
        </w:rPr>
        <w:t>ние, усвоение.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IV. Общество, в котором мы живём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 Современные средства связи и коммуникации, их вли</w:t>
      </w:r>
      <w:r w:rsidR="00D678A2" w:rsidRPr="00BA4EC0">
        <w:rPr>
          <w:rFonts w:ascii="Times New Roman" w:hAnsi="Times New Roman" w:cs="Times New Roman"/>
          <w:sz w:val="24"/>
          <w:szCs w:val="24"/>
        </w:rPr>
        <w:t>я</w:t>
      </w:r>
      <w:r w:rsidRPr="00BA4EC0">
        <w:rPr>
          <w:rFonts w:ascii="Times New Roman" w:hAnsi="Times New Roman" w:cs="Times New Roman"/>
          <w:sz w:val="24"/>
          <w:szCs w:val="24"/>
        </w:rPr>
        <w:t xml:space="preserve">ние на нашу жизнь.Глобальные проблемы </w:t>
      </w:r>
      <w:r w:rsidR="00D678A2" w:rsidRPr="00BA4EC0">
        <w:rPr>
          <w:rFonts w:ascii="Times New Roman" w:hAnsi="Times New Roman" w:cs="Times New Roman"/>
          <w:sz w:val="24"/>
          <w:szCs w:val="24"/>
        </w:rPr>
        <w:t>современности. Экологическая си</w:t>
      </w:r>
      <w:r w:rsidRPr="00BA4EC0">
        <w:rPr>
          <w:rFonts w:ascii="Times New Roman" w:hAnsi="Times New Roman" w:cs="Times New Roman"/>
          <w:sz w:val="24"/>
          <w:szCs w:val="24"/>
        </w:rPr>
        <w:t>туация в современном глобальном мире: как спасти природу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оссийское общество в начале XXI в. Ресурсы и возможности развития нашей страны: какие задачи стоят перед отечественной экономикой.Основы конституционного строя Российской Федерации. Государственное устройст</w:t>
      </w:r>
      <w:r w:rsidR="00D678A2" w:rsidRPr="00BA4EC0">
        <w:rPr>
          <w:rFonts w:ascii="Times New Roman" w:hAnsi="Times New Roman" w:cs="Times New Roman"/>
          <w:sz w:val="24"/>
          <w:szCs w:val="24"/>
        </w:rPr>
        <w:t>во нашей страны, многонациональ</w:t>
      </w:r>
      <w:r w:rsidRPr="00BA4EC0">
        <w:rPr>
          <w:rFonts w:ascii="Times New Roman" w:hAnsi="Times New Roman" w:cs="Times New Roman"/>
          <w:sz w:val="24"/>
          <w:szCs w:val="24"/>
        </w:rPr>
        <w:t>ный состав её населения. Ч</w:t>
      </w:r>
      <w:r w:rsidR="00D678A2" w:rsidRPr="00BA4EC0">
        <w:rPr>
          <w:rFonts w:ascii="Times New Roman" w:hAnsi="Times New Roman" w:cs="Times New Roman"/>
          <w:sz w:val="24"/>
          <w:szCs w:val="24"/>
        </w:rPr>
        <w:t>то значит сегодня быть граждани</w:t>
      </w:r>
      <w:r w:rsidRPr="00BA4EC0">
        <w:rPr>
          <w:rFonts w:ascii="Times New Roman" w:hAnsi="Times New Roman" w:cs="Times New Roman"/>
          <w:sz w:val="24"/>
          <w:szCs w:val="24"/>
        </w:rPr>
        <w:t>ном своего Отечества?Духовные ценности ро</w:t>
      </w:r>
      <w:r w:rsidR="00D678A2" w:rsidRPr="00BA4EC0">
        <w:rPr>
          <w:rFonts w:ascii="Times New Roman" w:hAnsi="Times New Roman" w:cs="Times New Roman"/>
          <w:sz w:val="24"/>
          <w:szCs w:val="24"/>
        </w:rPr>
        <w:t>ссийского народа. Культурные до</w:t>
      </w:r>
      <w:r w:rsidRPr="00BA4EC0">
        <w:rPr>
          <w:rFonts w:ascii="Times New Roman" w:hAnsi="Times New Roman" w:cs="Times New Roman"/>
          <w:sz w:val="24"/>
          <w:szCs w:val="24"/>
        </w:rPr>
        <w:t>стижения народов России: как их сохранить и приумножить.Место России среди других государств мира.</w:t>
      </w:r>
    </w:p>
    <w:p w:rsidR="002B6816" w:rsidRPr="00BA4EC0" w:rsidRDefault="002B6816" w:rsidP="00D67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V. Регулирование поведения людей в обществе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</w:t>
      </w:r>
      <w:r w:rsidR="00D678A2" w:rsidRPr="00BA4EC0">
        <w:rPr>
          <w:rFonts w:ascii="Times New Roman" w:hAnsi="Times New Roman" w:cs="Times New Roman"/>
          <w:sz w:val="24"/>
          <w:szCs w:val="24"/>
        </w:rPr>
        <w:t>изни. Об</w:t>
      </w:r>
      <w:r w:rsidRPr="00BA4EC0">
        <w:rPr>
          <w:rFonts w:ascii="Times New Roman" w:hAnsi="Times New Roman" w:cs="Times New Roman"/>
          <w:sz w:val="24"/>
          <w:szCs w:val="24"/>
        </w:rPr>
        <w:t xml:space="preserve">щественные традиции и обычаи.Общественное сознание и ценности. Гражданственность и патриотизм.Мораль, её основные принципы. Добро и зло. Законы и правила нравственности. Моральные нормы и моральный выбор. Нравственные чувства и самоконтроль. </w:t>
      </w:r>
      <w:r w:rsidR="00D678A2" w:rsidRPr="00BA4EC0">
        <w:rPr>
          <w:rFonts w:ascii="Times New Roman" w:hAnsi="Times New Roman" w:cs="Times New Roman"/>
          <w:sz w:val="24"/>
          <w:szCs w:val="24"/>
        </w:rPr>
        <w:t>Влияние мо</w:t>
      </w:r>
      <w:r w:rsidRPr="00BA4EC0">
        <w:rPr>
          <w:rFonts w:ascii="Times New Roman" w:hAnsi="Times New Roman" w:cs="Times New Roman"/>
          <w:sz w:val="24"/>
          <w:szCs w:val="24"/>
        </w:rPr>
        <w:t>ральных устоев на развитие общества и человека.Право, его роль в жизни человека, общества и государства. Основные признаки права. Нормы права. Понятие прав, свобод и обязанностей.Дееспособность и пра</w:t>
      </w:r>
      <w:r w:rsidR="00D678A2" w:rsidRPr="00BA4EC0">
        <w:rPr>
          <w:rFonts w:ascii="Times New Roman" w:hAnsi="Times New Roman" w:cs="Times New Roman"/>
          <w:sz w:val="24"/>
          <w:szCs w:val="24"/>
        </w:rPr>
        <w:t>воспособность человека. Правоот</w:t>
      </w:r>
      <w:r w:rsidRPr="00BA4EC0">
        <w:rPr>
          <w:rFonts w:ascii="Times New Roman" w:hAnsi="Times New Roman" w:cs="Times New Roman"/>
          <w:sz w:val="24"/>
          <w:szCs w:val="24"/>
        </w:rPr>
        <w:t xml:space="preserve">ношения, субъекты права.Конституция Российской Федерации — Основной закон государства. Конституция Российской Федерации о правах и свободах человека и гражданина.Личные (гражданские) права, социально-экономические и культурные права, политические права и свободы российских граждан.Как защищаются права человека в России.Конституционные </w:t>
      </w:r>
      <w:r w:rsidRPr="00BA4EC0">
        <w:rPr>
          <w:rFonts w:ascii="Times New Roman" w:hAnsi="Times New Roman" w:cs="Times New Roman"/>
          <w:sz w:val="24"/>
          <w:szCs w:val="24"/>
        </w:rPr>
        <w:lastRenderedPageBreak/>
        <w:t>обязанности российского гражданина. Обязанность платить н</w:t>
      </w:r>
      <w:r w:rsidR="00D678A2" w:rsidRPr="00BA4EC0">
        <w:rPr>
          <w:rFonts w:ascii="Times New Roman" w:hAnsi="Times New Roman" w:cs="Times New Roman"/>
          <w:sz w:val="24"/>
          <w:szCs w:val="24"/>
        </w:rPr>
        <w:t>алоги. Обязанность бережно отно</w:t>
      </w:r>
      <w:r w:rsidRPr="00BA4EC0">
        <w:rPr>
          <w:rFonts w:ascii="Times New Roman" w:hAnsi="Times New Roman" w:cs="Times New Roman"/>
          <w:sz w:val="24"/>
          <w:szCs w:val="24"/>
        </w:rPr>
        <w:t>ситься к природным богатствам. Защита Отечества — долг и обязанность.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VI. Основы российского законодательства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Семейные правоотно</w:t>
      </w:r>
      <w:r w:rsidR="00D678A2" w:rsidRPr="00BA4EC0">
        <w:rPr>
          <w:rFonts w:ascii="Times New Roman" w:hAnsi="Times New Roman" w:cs="Times New Roman"/>
          <w:sz w:val="24"/>
          <w:szCs w:val="24"/>
        </w:rPr>
        <w:t>шения. Права и обязанности роди</w:t>
      </w:r>
      <w:r w:rsidRPr="00BA4EC0">
        <w:rPr>
          <w:rFonts w:ascii="Times New Roman" w:hAnsi="Times New Roman" w:cs="Times New Roman"/>
          <w:sz w:val="24"/>
          <w:szCs w:val="24"/>
        </w:rPr>
        <w:t>телей и детей. Защита прав и интересов детей, оставшихся без родителей.Трудовые правоотноше</w:t>
      </w:r>
      <w:r w:rsidR="00D678A2" w:rsidRPr="00BA4EC0">
        <w:rPr>
          <w:rFonts w:ascii="Times New Roman" w:hAnsi="Times New Roman" w:cs="Times New Roman"/>
          <w:sz w:val="24"/>
          <w:szCs w:val="24"/>
        </w:rPr>
        <w:t>ния. Права, обязанности и ответ</w:t>
      </w:r>
      <w:r w:rsidRPr="00BA4EC0">
        <w:rPr>
          <w:rFonts w:ascii="Times New Roman" w:hAnsi="Times New Roman" w:cs="Times New Roman"/>
          <w:sz w:val="24"/>
          <w:szCs w:val="24"/>
        </w:rPr>
        <w:t>ственность работника и р</w:t>
      </w:r>
      <w:r w:rsidR="00D678A2" w:rsidRPr="00BA4EC0">
        <w:rPr>
          <w:rFonts w:ascii="Times New Roman" w:hAnsi="Times New Roman" w:cs="Times New Roman"/>
          <w:sz w:val="24"/>
          <w:szCs w:val="24"/>
        </w:rPr>
        <w:t>аботодателя. Особенности положе</w:t>
      </w:r>
      <w:r w:rsidRPr="00BA4EC0">
        <w:rPr>
          <w:rFonts w:ascii="Times New Roman" w:hAnsi="Times New Roman" w:cs="Times New Roman"/>
          <w:sz w:val="24"/>
          <w:szCs w:val="24"/>
        </w:rPr>
        <w:t>ни</w:t>
      </w:r>
      <w:r w:rsidR="00D678A2" w:rsidRPr="00BA4EC0">
        <w:rPr>
          <w:rFonts w:ascii="Times New Roman" w:hAnsi="Times New Roman" w:cs="Times New Roman"/>
          <w:sz w:val="24"/>
          <w:szCs w:val="24"/>
        </w:rPr>
        <w:t xml:space="preserve">я несовершеннолетних в трудовых </w:t>
      </w:r>
      <w:r w:rsidRPr="00BA4EC0">
        <w:rPr>
          <w:rFonts w:ascii="Times New Roman" w:hAnsi="Times New Roman" w:cs="Times New Roman"/>
          <w:sz w:val="24"/>
          <w:szCs w:val="24"/>
        </w:rPr>
        <w:t>правоотношениях.Административные правоотношения. Административное правонарушение.Преступление и наказание. Правовая ответственность несовершеннолетних.Правоохранительные органы. Судебная система.</w:t>
      </w:r>
    </w:p>
    <w:p w:rsidR="002B6816" w:rsidRPr="00BA4EC0" w:rsidRDefault="002B6816" w:rsidP="00D67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>ЭКОНОМИКА И СОЦИАЛЬНЫЕ ОТНОШЕНИЯ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VII. Мир экономики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</w:t>
      </w:r>
      <w:r w:rsidR="00D678A2" w:rsidRPr="00BA4EC0">
        <w:rPr>
          <w:rFonts w:ascii="Times New Roman" w:hAnsi="Times New Roman" w:cs="Times New Roman"/>
          <w:sz w:val="24"/>
          <w:szCs w:val="24"/>
        </w:rPr>
        <w:t>овары и услуги. Цикличность эко</w:t>
      </w:r>
      <w:r w:rsidRPr="00BA4EC0">
        <w:rPr>
          <w:rFonts w:ascii="Times New Roman" w:hAnsi="Times New Roman" w:cs="Times New Roman"/>
          <w:sz w:val="24"/>
          <w:szCs w:val="24"/>
        </w:rPr>
        <w:t>номического развития.Современное произво</w:t>
      </w:r>
      <w:r w:rsidR="00D678A2" w:rsidRPr="00BA4EC0">
        <w:rPr>
          <w:rFonts w:ascii="Times New Roman" w:hAnsi="Times New Roman" w:cs="Times New Roman"/>
          <w:sz w:val="24"/>
          <w:szCs w:val="24"/>
        </w:rPr>
        <w:t>дство. Факторы производства. Но</w:t>
      </w:r>
      <w:r w:rsidRPr="00BA4EC0">
        <w:rPr>
          <w:rFonts w:ascii="Times New Roman" w:hAnsi="Times New Roman" w:cs="Times New Roman"/>
          <w:sz w:val="24"/>
          <w:szCs w:val="24"/>
        </w:rPr>
        <w:t>вые технологии и их возм</w:t>
      </w:r>
      <w:r w:rsidR="00D678A2" w:rsidRPr="00BA4EC0">
        <w:rPr>
          <w:rFonts w:ascii="Times New Roman" w:hAnsi="Times New Roman" w:cs="Times New Roman"/>
          <w:sz w:val="24"/>
          <w:szCs w:val="24"/>
        </w:rPr>
        <w:t>ожности. Предприятия и их совре</w:t>
      </w:r>
      <w:r w:rsidRPr="00BA4EC0">
        <w:rPr>
          <w:rFonts w:ascii="Times New Roman" w:hAnsi="Times New Roman" w:cs="Times New Roman"/>
          <w:sz w:val="24"/>
          <w:szCs w:val="24"/>
        </w:rPr>
        <w:t>менные формы.Типы экономических систем. Собственность и её формы.Рыночное регулирован</w:t>
      </w:r>
      <w:r w:rsidR="00D678A2" w:rsidRPr="00BA4EC0">
        <w:rPr>
          <w:rFonts w:ascii="Times New Roman" w:hAnsi="Times New Roman" w:cs="Times New Roman"/>
          <w:sz w:val="24"/>
          <w:szCs w:val="24"/>
        </w:rPr>
        <w:t>ие экономики: возможности и гра</w:t>
      </w:r>
      <w:r w:rsidRPr="00BA4EC0">
        <w:rPr>
          <w:rFonts w:ascii="Times New Roman" w:hAnsi="Times New Roman" w:cs="Times New Roman"/>
          <w:sz w:val="24"/>
          <w:szCs w:val="24"/>
        </w:rPr>
        <w:t>ницы. Виды рынков. Законы рыночной экономики.Деньги и их функции</w:t>
      </w:r>
      <w:r w:rsidR="00D678A2" w:rsidRPr="00BA4EC0">
        <w:rPr>
          <w:rFonts w:ascii="Times New Roman" w:hAnsi="Times New Roman" w:cs="Times New Roman"/>
          <w:sz w:val="24"/>
          <w:szCs w:val="24"/>
        </w:rPr>
        <w:t>. Инфляция. Роль банков в эконо</w:t>
      </w:r>
      <w:r w:rsidRPr="00BA4EC0">
        <w:rPr>
          <w:rFonts w:ascii="Times New Roman" w:hAnsi="Times New Roman" w:cs="Times New Roman"/>
          <w:sz w:val="24"/>
          <w:szCs w:val="24"/>
        </w:rPr>
        <w:t>мике. Роль государства в р</w:t>
      </w:r>
      <w:r w:rsidR="00D678A2" w:rsidRPr="00BA4EC0">
        <w:rPr>
          <w:rFonts w:ascii="Times New Roman" w:hAnsi="Times New Roman" w:cs="Times New Roman"/>
          <w:sz w:val="24"/>
          <w:szCs w:val="24"/>
        </w:rPr>
        <w:t>ыночной экономике. Государствен</w:t>
      </w:r>
      <w:r w:rsidRPr="00BA4EC0">
        <w:rPr>
          <w:rFonts w:ascii="Times New Roman" w:hAnsi="Times New Roman" w:cs="Times New Roman"/>
          <w:sz w:val="24"/>
          <w:szCs w:val="24"/>
        </w:rPr>
        <w:t>ный бюджет. Налоги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анятость и безработица: какие профессии востребованы на рынке труда в начале XXI в. Причины безработицы. Роль государства в обеспечении занятости.Особенности экономического развития России.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VIII. Человек в экономических отношениях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 xml:space="preserve">Основные участники экономики — производители и потребители. Роль человеческого фактора в развитии экономики.Труд в современной экономике. Профессионализм и </w:t>
      </w:r>
      <w:proofErr w:type="spellStart"/>
      <w:proofErr w:type="gramStart"/>
      <w:r w:rsidRPr="00BA4EC0">
        <w:rPr>
          <w:rFonts w:ascii="Times New Roman" w:hAnsi="Times New Roman" w:cs="Times New Roman"/>
          <w:sz w:val="24"/>
          <w:szCs w:val="24"/>
        </w:rPr>
        <w:t>про-фессиональная</w:t>
      </w:r>
      <w:proofErr w:type="spellEnd"/>
      <w:proofErr w:type="gramEnd"/>
      <w:r w:rsidRPr="00BA4EC0">
        <w:rPr>
          <w:rFonts w:ascii="Times New Roman" w:hAnsi="Times New Roman" w:cs="Times New Roman"/>
          <w:sz w:val="24"/>
          <w:szCs w:val="24"/>
        </w:rPr>
        <w:t xml:space="preserve"> успешность. Трудовая этика. Заработная плата.Предприниматель. Этика предпринимательства.Экономика семьи. П</w:t>
      </w:r>
      <w:r w:rsidR="00D678A2" w:rsidRPr="00BA4EC0">
        <w:rPr>
          <w:rFonts w:ascii="Times New Roman" w:hAnsi="Times New Roman" w:cs="Times New Roman"/>
          <w:sz w:val="24"/>
          <w:szCs w:val="24"/>
        </w:rPr>
        <w:t xml:space="preserve">рожиточный минимум. Семейное </w:t>
      </w:r>
      <w:proofErr w:type="spellStart"/>
      <w:r w:rsidR="00D678A2" w:rsidRPr="00BA4EC0">
        <w:rPr>
          <w:rFonts w:ascii="Times New Roman" w:hAnsi="Times New Roman" w:cs="Times New Roman"/>
          <w:sz w:val="24"/>
          <w:szCs w:val="24"/>
        </w:rPr>
        <w:t>по</w:t>
      </w:r>
      <w:r w:rsidRPr="00BA4EC0">
        <w:rPr>
          <w:rFonts w:ascii="Times New Roman" w:hAnsi="Times New Roman" w:cs="Times New Roman"/>
          <w:sz w:val="24"/>
          <w:szCs w:val="24"/>
        </w:rPr>
        <w:t>требление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рава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 xml:space="preserve"> потребителя.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IX. Мир социальных отношений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Социальная неоднор</w:t>
      </w:r>
      <w:r w:rsidR="00D678A2" w:rsidRPr="00BA4EC0">
        <w:rPr>
          <w:rFonts w:ascii="Times New Roman" w:hAnsi="Times New Roman" w:cs="Times New Roman"/>
          <w:sz w:val="24"/>
          <w:szCs w:val="24"/>
        </w:rPr>
        <w:t>одность общества: причины и про</w:t>
      </w:r>
      <w:r w:rsidRPr="00BA4EC0">
        <w:rPr>
          <w:rFonts w:ascii="Times New Roman" w:hAnsi="Times New Roman" w:cs="Times New Roman"/>
          <w:sz w:val="24"/>
          <w:szCs w:val="24"/>
        </w:rPr>
        <w:t>явления. Общество как взаимодействие индивидов и групп. Многообразие социальных общностей и групп в обществе.Изменения социальной структуры общества с переходом в постиндустриальное общество. Влиян</w:t>
      </w:r>
      <w:r w:rsidR="00D678A2" w:rsidRPr="00BA4EC0">
        <w:rPr>
          <w:rFonts w:ascii="Times New Roman" w:hAnsi="Times New Roman" w:cs="Times New Roman"/>
          <w:sz w:val="24"/>
          <w:szCs w:val="24"/>
        </w:rPr>
        <w:t>ие экономики на со</w:t>
      </w:r>
      <w:r w:rsidRPr="00BA4EC0">
        <w:rPr>
          <w:rFonts w:ascii="Times New Roman" w:hAnsi="Times New Roman" w:cs="Times New Roman"/>
          <w:sz w:val="24"/>
          <w:szCs w:val="24"/>
        </w:rPr>
        <w:t>циальный состав общества. Историзм понятий «социальная справедливость» и «равенство». Средний класс и его место в современном обществе.Основные социальные группы современного российского общества. Социальная политика Российского государства.Нации и межнациональные отношения. Характеристика межнациональных отнош</w:t>
      </w:r>
      <w:r w:rsidR="00D678A2" w:rsidRPr="00BA4EC0">
        <w:rPr>
          <w:rFonts w:ascii="Times New Roman" w:hAnsi="Times New Roman" w:cs="Times New Roman"/>
          <w:sz w:val="24"/>
          <w:szCs w:val="24"/>
        </w:rPr>
        <w:t>ений в современной России. Поня</w:t>
      </w:r>
      <w:r w:rsidRPr="00BA4EC0">
        <w:rPr>
          <w:rFonts w:ascii="Times New Roman" w:hAnsi="Times New Roman" w:cs="Times New Roman"/>
          <w:sz w:val="24"/>
          <w:szCs w:val="24"/>
        </w:rPr>
        <w:t>тие толерантности.</w:t>
      </w:r>
    </w:p>
    <w:p w:rsidR="002B6816" w:rsidRPr="00BA4EC0" w:rsidRDefault="002B6816" w:rsidP="00D67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>ПОЛИТИКА. КУЛЬТУРА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EC0">
        <w:rPr>
          <w:rFonts w:ascii="Times New Roman" w:hAnsi="Times New Roman" w:cs="Times New Roman"/>
          <w:b/>
          <w:sz w:val="24"/>
          <w:szCs w:val="24"/>
        </w:rPr>
        <w:t>X.Политическая</w:t>
      </w:r>
      <w:proofErr w:type="spellEnd"/>
      <w:r w:rsidRPr="00BA4EC0">
        <w:rPr>
          <w:rFonts w:ascii="Times New Roman" w:hAnsi="Times New Roman" w:cs="Times New Roman"/>
          <w:b/>
          <w:sz w:val="24"/>
          <w:szCs w:val="24"/>
        </w:rPr>
        <w:t xml:space="preserve"> жизнь общества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lastRenderedPageBreak/>
        <w:t>Власть. Властные отношения. Политика. Внутренняя и внешняя политика.Сущность государства. Суверенитет. Государственное управление. Формы государства. Функции государства.Наше государство — Рос</w:t>
      </w:r>
      <w:r w:rsidR="00D678A2" w:rsidRPr="00BA4EC0">
        <w:rPr>
          <w:rFonts w:ascii="Times New Roman" w:hAnsi="Times New Roman" w:cs="Times New Roman"/>
          <w:sz w:val="24"/>
          <w:szCs w:val="24"/>
        </w:rPr>
        <w:t>сийская Федерация. Государствен</w:t>
      </w:r>
      <w:r w:rsidRPr="00BA4EC0">
        <w:rPr>
          <w:rFonts w:ascii="Times New Roman" w:hAnsi="Times New Roman" w:cs="Times New Roman"/>
          <w:sz w:val="24"/>
          <w:szCs w:val="24"/>
        </w:rPr>
        <w:t xml:space="preserve">ное устройство России. Гражданство Российской Федерации.Политический режим. Демократия. Парламентаризм.Республика. Выборы </w:t>
      </w:r>
      <w:r w:rsidR="00D678A2" w:rsidRPr="00BA4EC0">
        <w:rPr>
          <w:rFonts w:ascii="Times New Roman" w:hAnsi="Times New Roman" w:cs="Times New Roman"/>
          <w:sz w:val="24"/>
          <w:szCs w:val="24"/>
        </w:rPr>
        <w:t>и избирательные системы. Полити</w:t>
      </w:r>
      <w:r w:rsidRPr="00BA4EC0">
        <w:rPr>
          <w:rFonts w:ascii="Times New Roman" w:hAnsi="Times New Roman" w:cs="Times New Roman"/>
          <w:sz w:val="24"/>
          <w:szCs w:val="24"/>
        </w:rPr>
        <w:t>ческие партии.Правовое государство. Верховенство права. Разделение властей. Гражданское общество и правовое государство. Местное самоуправление.Органы власти Россий</w:t>
      </w:r>
      <w:r w:rsidR="00D678A2" w:rsidRPr="00BA4EC0">
        <w:rPr>
          <w:rFonts w:ascii="Times New Roman" w:hAnsi="Times New Roman" w:cs="Times New Roman"/>
          <w:sz w:val="24"/>
          <w:szCs w:val="24"/>
        </w:rPr>
        <w:t>ской Федерации. Органы законода</w:t>
      </w:r>
      <w:r w:rsidRPr="00BA4EC0">
        <w:rPr>
          <w:rFonts w:ascii="Times New Roman" w:hAnsi="Times New Roman" w:cs="Times New Roman"/>
          <w:sz w:val="24"/>
          <w:szCs w:val="24"/>
        </w:rPr>
        <w:t>тельной власти. Органы и</w:t>
      </w:r>
      <w:r w:rsidR="00D678A2" w:rsidRPr="00BA4EC0">
        <w:rPr>
          <w:rFonts w:ascii="Times New Roman" w:hAnsi="Times New Roman" w:cs="Times New Roman"/>
          <w:sz w:val="24"/>
          <w:szCs w:val="24"/>
        </w:rPr>
        <w:t>сполнительной власти. Правоохра</w:t>
      </w:r>
      <w:r w:rsidRPr="00BA4EC0">
        <w:rPr>
          <w:rFonts w:ascii="Times New Roman" w:hAnsi="Times New Roman" w:cs="Times New Roman"/>
          <w:sz w:val="24"/>
          <w:szCs w:val="24"/>
        </w:rPr>
        <w:t xml:space="preserve">нительные органы. Судебная система.Межгосударственные отношения. Международные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поли-тические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C0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BA4E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A4EC0">
        <w:rPr>
          <w:rFonts w:ascii="Times New Roman" w:hAnsi="Times New Roman" w:cs="Times New Roman"/>
          <w:sz w:val="24"/>
          <w:szCs w:val="24"/>
        </w:rPr>
        <w:t>ойны</w:t>
      </w:r>
      <w:proofErr w:type="spellEnd"/>
      <w:r w:rsidRPr="00BA4EC0">
        <w:rPr>
          <w:rFonts w:ascii="Times New Roman" w:hAnsi="Times New Roman" w:cs="Times New Roman"/>
          <w:sz w:val="24"/>
          <w:szCs w:val="24"/>
        </w:rPr>
        <w:t xml:space="preserve"> и вооружённые конфликты. Национальная безопасность. Сепаратизм. Международно-правовая защита жертв вооружённых конфликтов.Глобализация и её противоречия.Человек и политика. П</w:t>
      </w:r>
      <w:r w:rsidR="00D678A2" w:rsidRPr="00BA4EC0">
        <w:rPr>
          <w:rFonts w:ascii="Times New Roman" w:hAnsi="Times New Roman" w:cs="Times New Roman"/>
          <w:sz w:val="24"/>
          <w:szCs w:val="24"/>
        </w:rPr>
        <w:t>олитические события и судьбы лю</w:t>
      </w:r>
      <w:r w:rsidRPr="00BA4EC0">
        <w:rPr>
          <w:rFonts w:ascii="Times New Roman" w:hAnsi="Times New Roman" w:cs="Times New Roman"/>
          <w:sz w:val="24"/>
          <w:szCs w:val="24"/>
        </w:rPr>
        <w:t>дей. Гражданская активность. Патриотизм.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XI. Культурно-информационная среда общественной жизни </w:t>
      </w:r>
    </w:p>
    <w:p w:rsidR="002B6816" w:rsidRPr="00BA4EC0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Интернет.Культура, её многооб</w:t>
      </w:r>
      <w:r w:rsidR="00D678A2" w:rsidRPr="00BA4EC0">
        <w:rPr>
          <w:rFonts w:ascii="Times New Roman" w:hAnsi="Times New Roman" w:cs="Times New Roman"/>
          <w:sz w:val="24"/>
          <w:szCs w:val="24"/>
        </w:rPr>
        <w:t>разие и формы. Культурные разли</w:t>
      </w:r>
      <w:r w:rsidRPr="00BA4EC0">
        <w:rPr>
          <w:rFonts w:ascii="Times New Roman" w:hAnsi="Times New Roman" w:cs="Times New Roman"/>
          <w:sz w:val="24"/>
          <w:szCs w:val="24"/>
        </w:rPr>
        <w:t>чия. Диалог культур как черта современного мира.Роль религии в культ</w:t>
      </w:r>
      <w:r w:rsidR="00D678A2" w:rsidRPr="00BA4EC0">
        <w:rPr>
          <w:rFonts w:ascii="Times New Roman" w:hAnsi="Times New Roman" w:cs="Times New Roman"/>
          <w:sz w:val="24"/>
          <w:szCs w:val="24"/>
        </w:rPr>
        <w:t>урном развитии. Религиозные нор</w:t>
      </w:r>
      <w:r w:rsidRPr="00BA4EC0">
        <w:rPr>
          <w:rFonts w:ascii="Times New Roman" w:hAnsi="Times New Roman" w:cs="Times New Roman"/>
          <w:sz w:val="24"/>
          <w:szCs w:val="24"/>
        </w:rPr>
        <w:t>мы. Мировые религии. Веротерпимость.Культура Российской Федерации. Образование и наука. Искусство. Возрождение религиозной жизни в нашей стране.</w:t>
      </w:r>
    </w:p>
    <w:p w:rsidR="002B6816" w:rsidRPr="00BA4EC0" w:rsidRDefault="002B6816" w:rsidP="002B6816">
      <w:pPr>
        <w:rPr>
          <w:rFonts w:ascii="Times New Roman" w:hAnsi="Times New Roman" w:cs="Times New Roman"/>
          <w:b/>
          <w:sz w:val="24"/>
          <w:szCs w:val="24"/>
        </w:rPr>
      </w:pPr>
      <w:r w:rsidRPr="00BA4EC0">
        <w:rPr>
          <w:rFonts w:ascii="Times New Roman" w:hAnsi="Times New Roman" w:cs="Times New Roman"/>
          <w:b/>
          <w:sz w:val="24"/>
          <w:szCs w:val="24"/>
        </w:rPr>
        <w:t xml:space="preserve">XII. Человек в меняющемся обществе </w:t>
      </w:r>
    </w:p>
    <w:p w:rsidR="005D1F39" w:rsidRDefault="002B6816" w:rsidP="002B6816">
      <w:pPr>
        <w:rPr>
          <w:rFonts w:ascii="Times New Roman" w:hAnsi="Times New Roman" w:cs="Times New Roman"/>
          <w:sz w:val="24"/>
          <w:szCs w:val="24"/>
        </w:rPr>
      </w:pPr>
      <w:r w:rsidRPr="00BA4EC0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</w:t>
      </w:r>
      <w:r w:rsidR="00D678A2" w:rsidRPr="00BA4EC0">
        <w:rPr>
          <w:rFonts w:ascii="Times New Roman" w:hAnsi="Times New Roman" w:cs="Times New Roman"/>
          <w:sz w:val="24"/>
          <w:szCs w:val="24"/>
        </w:rPr>
        <w:t>прерывное образование. Образова</w:t>
      </w:r>
      <w:r w:rsidRPr="00BA4EC0">
        <w:rPr>
          <w:rFonts w:ascii="Times New Roman" w:hAnsi="Times New Roman" w:cs="Times New Roman"/>
          <w:sz w:val="24"/>
          <w:szCs w:val="24"/>
        </w:rPr>
        <w:t>ние и карьера. Мир современных профессий. Образ жизни и здоровье. Мода и спорт. Будущее создаётся молодыми.</w:t>
      </w:r>
    </w:p>
    <w:p w:rsidR="009C00F9" w:rsidRPr="00A12E2B" w:rsidRDefault="009C00F9" w:rsidP="009C00F9">
      <w:pPr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C00F9" w:rsidRPr="00A12E2B" w:rsidRDefault="009C00F9" w:rsidP="009C00F9">
      <w:pP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A12E2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Календарно – тематическое планирование по обществознанию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12E2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класс (34 часа)  на 201</w:t>
      </w:r>
      <w:r w:rsidR="00C43CB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A12E2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– 20</w:t>
      </w:r>
      <w:r w:rsidR="00C43CB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12E2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69"/>
        <w:gridCol w:w="7"/>
        <w:gridCol w:w="1276"/>
        <w:gridCol w:w="4961"/>
        <w:gridCol w:w="1134"/>
      </w:tblGrid>
      <w:tr w:rsidR="009C00F9" w:rsidRPr="00A12E2B" w:rsidTr="007C5CAE">
        <w:trPr>
          <w:trHeight w:val="1045"/>
        </w:trPr>
        <w:tc>
          <w:tcPr>
            <w:tcW w:w="675" w:type="dxa"/>
            <w:shd w:val="clear" w:color="auto" w:fill="auto"/>
          </w:tcPr>
          <w:p w:rsidR="009C00F9" w:rsidRPr="00A12E2B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E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E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9" w:type="dxa"/>
            <w:shd w:val="clear" w:color="auto" w:fill="auto"/>
          </w:tcPr>
          <w:p w:rsidR="009C00F9" w:rsidRPr="00A12E2B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2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  <w:p w:rsidR="009C00F9" w:rsidRPr="00A12E2B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2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C00F9" w:rsidRPr="00A12E2B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2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4961" w:type="dxa"/>
          </w:tcPr>
          <w:p w:rsidR="009C00F9" w:rsidRPr="00A12E2B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F9" w:rsidRPr="00A12E2B" w:rsidRDefault="009C00F9" w:rsidP="007C5CA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E2B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 урока</w:t>
            </w:r>
          </w:p>
        </w:tc>
        <w:tc>
          <w:tcPr>
            <w:tcW w:w="1134" w:type="dxa"/>
            <w:shd w:val="clear" w:color="auto" w:fill="auto"/>
          </w:tcPr>
          <w:p w:rsidR="009C00F9" w:rsidRPr="00A12E2B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социальном измерении (12ч.)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>Человек – личность</w:t>
            </w:r>
            <w:r w:rsidRPr="003C68A8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>Человек – личность</w:t>
            </w:r>
            <w:r w:rsidRPr="003C68A8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>Человек познает мир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>Человек познает мир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r w:rsidRPr="003C68A8">
              <w:rPr>
                <w:rFonts w:ascii="Times New Roman" w:hAnsi="Times New Roman" w:cs="Times New Roman"/>
              </w:rPr>
              <w:t xml:space="preserve">и его деятельность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r w:rsidRPr="003C68A8">
              <w:rPr>
                <w:rFonts w:ascii="Times New Roman" w:hAnsi="Times New Roman" w:cs="Times New Roman"/>
              </w:rPr>
              <w:t xml:space="preserve">и его деятельность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 xml:space="preserve">Потребности человека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 xml:space="preserve">Потребности человека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 пути </w:t>
            </w:r>
            <w:r w:rsidRPr="003C68A8">
              <w:rPr>
                <w:rFonts w:ascii="Times New Roman" w:hAnsi="Times New Roman" w:cs="Times New Roman"/>
              </w:rPr>
              <w:t xml:space="preserve">к жизненному успеху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 пути </w:t>
            </w:r>
            <w:r w:rsidRPr="003C68A8">
              <w:rPr>
                <w:rFonts w:ascii="Times New Roman" w:hAnsi="Times New Roman" w:cs="Times New Roman"/>
              </w:rPr>
              <w:t xml:space="preserve">к жизненному успеху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 xml:space="preserve">Практикум </w:t>
            </w:r>
            <w:r>
              <w:rPr>
                <w:rFonts w:ascii="Times New Roman" w:hAnsi="Times New Roman" w:cs="Times New Roman"/>
              </w:rPr>
              <w:t xml:space="preserve">по теме «Человек </w:t>
            </w:r>
            <w:r w:rsidRPr="003C68A8">
              <w:rPr>
                <w:rFonts w:ascii="Times New Roman" w:hAnsi="Times New Roman" w:cs="Times New Roman"/>
              </w:rPr>
              <w:t>в социальном измерении»</w:t>
            </w:r>
          </w:p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>Обобщение и системати</w:t>
            </w:r>
            <w:r>
              <w:rPr>
                <w:rFonts w:ascii="Times New Roman" w:hAnsi="Times New Roman" w:cs="Times New Roman"/>
              </w:rPr>
              <w:t xml:space="preserve">зация знаний </w:t>
            </w:r>
            <w:r>
              <w:rPr>
                <w:rFonts w:ascii="Times New Roman" w:hAnsi="Times New Roman" w:cs="Times New Roman"/>
              </w:rPr>
              <w:br/>
              <w:t xml:space="preserve">по теме «Человек </w:t>
            </w:r>
            <w:r w:rsidRPr="003C68A8">
              <w:rPr>
                <w:rFonts w:ascii="Times New Roman" w:hAnsi="Times New Roman" w:cs="Times New Roman"/>
              </w:rPr>
              <w:t>в социальном измерении»</w:t>
            </w:r>
          </w:p>
          <w:p w:rsidR="009C00F9" w:rsidRPr="003C68A8" w:rsidRDefault="009C00F9" w:rsidP="007C5CA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среди людей (10ч.)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>Межличностные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8A8">
              <w:rPr>
                <w:rFonts w:ascii="Times New Roman" w:hAnsi="Times New Roman" w:cs="Times New Roman"/>
              </w:rPr>
              <w:t xml:space="preserve">отношения </w:t>
            </w:r>
          </w:p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>Межличностные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8A8">
              <w:rPr>
                <w:rFonts w:ascii="Times New Roman" w:hAnsi="Times New Roman" w:cs="Times New Roman"/>
              </w:rPr>
              <w:t xml:space="preserve">отношения </w:t>
            </w:r>
          </w:p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rPr>
          <w:trHeight w:val="495"/>
        </w:trPr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r w:rsidRPr="003C68A8">
              <w:rPr>
                <w:rFonts w:ascii="Times New Roman" w:hAnsi="Times New Roman" w:cs="Times New Roman"/>
              </w:rPr>
              <w:t>в группе</w:t>
            </w:r>
            <w:r w:rsidRPr="003C6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r w:rsidRPr="003C68A8">
              <w:rPr>
                <w:rFonts w:ascii="Times New Roman" w:hAnsi="Times New Roman" w:cs="Times New Roman"/>
              </w:rPr>
              <w:t>в группе</w:t>
            </w:r>
            <w:r w:rsidRPr="003C6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 xml:space="preserve">Общение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 xml:space="preserve">Общение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 xml:space="preserve">Конфликты в межличностных отношениях </w:t>
            </w:r>
            <w:r w:rsidRPr="003C68A8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 xml:space="preserve">Конфликты в межличностных отношениях </w:t>
            </w:r>
            <w:r w:rsidRPr="003C68A8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 xml:space="preserve">Практикум по теме «Человек среди людей» </w:t>
            </w:r>
            <w:r w:rsidRPr="003C6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 xml:space="preserve">по теме «Человек среди людей» </w:t>
            </w:r>
            <w:r w:rsidRPr="003C68A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Нравственные основы жизни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>(8ч.)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 xml:space="preserve">Человек славен добрыми делами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 xml:space="preserve">Человек славен добрыми делами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Будь </w:t>
            </w:r>
            <w:r w:rsidRPr="003C68A8">
              <w:rPr>
                <w:rFonts w:ascii="Times New Roman" w:hAnsi="Times New Roman" w:cs="Times New Roman"/>
              </w:rPr>
              <w:t>смелым</w:t>
            </w:r>
          </w:p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Будь </w:t>
            </w:r>
            <w:r w:rsidRPr="003C68A8">
              <w:rPr>
                <w:rFonts w:ascii="Times New Roman" w:hAnsi="Times New Roman" w:cs="Times New Roman"/>
              </w:rPr>
              <w:t>смелым</w:t>
            </w:r>
          </w:p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r w:rsidRPr="003C68A8">
              <w:rPr>
                <w:rFonts w:ascii="Times New Roman" w:hAnsi="Times New Roman" w:cs="Times New Roman"/>
              </w:rPr>
              <w:t>и человечность</w:t>
            </w:r>
          </w:p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  <w:r w:rsidRPr="003C68A8">
              <w:rPr>
                <w:rFonts w:ascii="Times New Roman" w:hAnsi="Times New Roman" w:cs="Times New Roman"/>
              </w:rPr>
              <w:t>и человечность</w:t>
            </w:r>
          </w:p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 xml:space="preserve">Практикум  по теме «Нравственные </w:t>
            </w:r>
            <w:r w:rsidRPr="003C68A8">
              <w:rPr>
                <w:rFonts w:ascii="Times New Roman" w:hAnsi="Times New Roman" w:cs="Times New Roman"/>
              </w:rPr>
              <w:br/>
              <w:t>основы жизни»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</w:p>
          <w:p w:rsidR="009C00F9" w:rsidRPr="00B86C55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3C68A8">
              <w:rPr>
                <w:rFonts w:ascii="Times New Roman" w:hAnsi="Times New Roman" w:cs="Times New Roman"/>
              </w:rPr>
              <w:t xml:space="preserve">по теме «Нравственные </w:t>
            </w:r>
            <w:r w:rsidRPr="003C68A8">
              <w:rPr>
                <w:rFonts w:ascii="Times New Roman" w:hAnsi="Times New Roman" w:cs="Times New Roman"/>
              </w:rPr>
              <w:br/>
              <w:t xml:space="preserve">основы жизни»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C6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 </w:t>
            </w:r>
            <w:r w:rsidRPr="003C68A8"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 w:rsidRPr="003C68A8">
              <w:rPr>
                <w:rFonts w:ascii="Times New Roman" w:hAnsi="Times New Roman" w:cs="Times New Roman"/>
              </w:rPr>
              <w:t>Итоговое тестирование. (Промежуточная аттестация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Урок-конференция «Человек </w:t>
            </w:r>
            <w:r w:rsidRPr="003C68A8">
              <w:rPr>
                <w:rFonts w:ascii="Times New Roman" w:hAnsi="Times New Roman" w:cs="Times New Roman"/>
              </w:rPr>
              <w:t xml:space="preserve">и общество»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0F9" w:rsidRPr="003C68A8" w:rsidTr="007C5CAE">
        <w:tc>
          <w:tcPr>
            <w:tcW w:w="675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C00F9" w:rsidRPr="003C68A8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00F9" w:rsidRPr="003C68A8" w:rsidRDefault="009C00F9" w:rsidP="007C5CAE">
            <w:pPr>
              <w:pStyle w:val="ParagraphStyle"/>
              <w:ind w:right="-6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Урок-конференция «Человек </w:t>
            </w:r>
            <w:r w:rsidRPr="003C68A8">
              <w:rPr>
                <w:rFonts w:ascii="Times New Roman" w:hAnsi="Times New Roman" w:cs="Times New Roman"/>
              </w:rPr>
              <w:t xml:space="preserve">и общество» </w:t>
            </w:r>
          </w:p>
        </w:tc>
        <w:tc>
          <w:tcPr>
            <w:tcW w:w="1134" w:type="dxa"/>
          </w:tcPr>
          <w:p w:rsidR="009C00F9" w:rsidRPr="003C68A8" w:rsidRDefault="009C00F9" w:rsidP="007C5CAE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00F9" w:rsidRDefault="009C00F9" w:rsidP="009C00F9">
      <w:pPr>
        <w:rPr>
          <w:rFonts w:ascii="Times New Roman" w:hAnsi="Times New Roman" w:cs="Times New Roman"/>
          <w:sz w:val="24"/>
          <w:szCs w:val="24"/>
        </w:rPr>
      </w:pPr>
    </w:p>
    <w:p w:rsidR="009C00F9" w:rsidRPr="00A12E2B" w:rsidRDefault="009C00F9" w:rsidP="009C00F9">
      <w:pP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A12E2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Календарно – тематическое планирование по обществознанию 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12E2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класс (34 часа)  на 201</w:t>
      </w:r>
      <w:r w:rsidR="00C43CB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A12E2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– 20</w:t>
      </w:r>
      <w:r w:rsidR="00C43CB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A12E2B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9C00F9" w:rsidRDefault="009C00F9" w:rsidP="009C00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1"/>
        <w:gridCol w:w="1312"/>
        <w:gridCol w:w="1417"/>
        <w:gridCol w:w="5111"/>
        <w:gridCol w:w="950"/>
      </w:tblGrid>
      <w:tr w:rsidR="009C00F9" w:rsidTr="007C5CAE">
        <w:trPr>
          <w:trHeight w:val="7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00F9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00F9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 урока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 (12 ч)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20"/>
              <w:shd w:val="clear" w:color="auto" w:fill="auto"/>
              <w:spacing w:line="17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20"/>
              <w:shd w:val="clear" w:color="auto" w:fill="auto"/>
              <w:spacing w:line="17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20"/>
              <w:shd w:val="clear" w:color="auto" w:fill="auto"/>
              <w:spacing w:line="17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жить по правилам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Style w:val="11TimesNewRoman"/>
                <w:rFonts w:eastAsiaTheme="minorHAnsi"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Style w:val="11TimesNewRoman"/>
                <w:rFonts w:eastAsiaTheme="minorHAnsi" w:hint="default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Pr="00185A64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4">
              <w:rPr>
                <w:rStyle w:val="11TimesNewRoman"/>
                <w:rFonts w:ascii="Times New Roman" w:eastAsiaTheme="minorHAnsi" w:hAnsi="Times New Roman" w:cs="Times New Roman" w:hint="default"/>
                <w:sz w:val="24"/>
                <w:szCs w:val="24"/>
              </w:rPr>
              <w:t>Права и обязанно</w:t>
            </w:r>
            <w:r w:rsidRPr="00185A64">
              <w:rPr>
                <w:rStyle w:val="11TimesNewRoman"/>
                <w:rFonts w:ascii="Times New Roman" w:eastAsiaTheme="minorHAnsi" w:hAnsi="Times New Roman" w:cs="Times New Roman" w:hint="default"/>
                <w:sz w:val="24"/>
                <w:szCs w:val="24"/>
              </w:rPr>
              <w:softHyphen/>
              <w:t>сти граждан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Style w:val="11TimesNewRoman"/>
                <w:rFonts w:eastAsiaTheme="minorHAnsi"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Style w:val="11TimesNewRoman"/>
                <w:rFonts w:eastAsiaTheme="minorHAnsi" w:hint="default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Pr="00185A64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64">
              <w:rPr>
                <w:rStyle w:val="11TimesNewRoman"/>
                <w:rFonts w:ascii="Times New Roman" w:eastAsiaTheme="minorHAnsi" w:hAnsi="Times New Roman" w:cs="Times New Roman" w:hint="default"/>
                <w:sz w:val="24"/>
                <w:szCs w:val="24"/>
              </w:rPr>
              <w:t>Права и обязанно</w:t>
            </w:r>
            <w:r w:rsidRPr="00185A64">
              <w:rPr>
                <w:rStyle w:val="11TimesNewRoman"/>
                <w:rFonts w:ascii="Times New Roman" w:eastAsiaTheme="minorHAnsi" w:hAnsi="Times New Roman" w:cs="Times New Roman" w:hint="default"/>
                <w:sz w:val="24"/>
                <w:szCs w:val="24"/>
              </w:rPr>
              <w:softHyphen/>
              <w:t>сти граждан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10"/>
              <w:shd w:val="clear" w:color="auto" w:fill="auto"/>
              <w:spacing w:line="173" w:lineRule="exact"/>
              <w:jc w:val="both"/>
              <w:rPr>
                <w:rStyle w:val="11TimesNewRoman"/>
                <w:rFonts w:hint="default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10"/>
              <w:shd w:val="clear" w:color="auto" w:fill="auto"/>
              <w:spacing w:line="173" w:lineRule="exact"/>
              <w:jc w:val="both"/>
              <w:rPr>
                <w:rStyle w:val="11TimesNewRoman"/>
                <w:rFonts w:hint="default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Pr="00185A64" w:rsidRDefault="009C00F9" w:rsidP="007C5CAE">
            <w:pPr>
              <w:pStyle w:val="110"/>
              <w:shd w:val="clear" w:color="auto" w:fill="auto"/>
              <w:spacing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4">
              <w:rPr>
                <w:rStyle w:val="11TimesNewRoman"/>
                <w:rFonts w:ascii="Times New Roman" w:hAnsi="Times New Roman" w:cs="Times New Roman" w:hint="default"/>
                <w:sz w:val="24"/>
                <w:szCs w:val="24"/>
              </w:rPr>
              <w:t>Почему важно со</w:t>
            </w:r>
            <w:r w:rsidRPr="00185A64">
              <w:rPr>
                <w:rStyle w:val="11TimesNewRoman"/>
                <w:rFonts w:ascii="Times New Roman" w:hAnsi="Times New Roman" w:cs="Times New Roman" w:hint="default"/>
                <w:sz w:val="24"/>
                <w:szCs w:val="24"/>
              </w:rPr>
              <w:softHyphen/>
              <w:t>блюдать законы</w:t>
            </w:r>
          </w:p>
          <w:p w:rsidR="009C00F9" w:rsidRPr="00185A64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Pr="00185A64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5A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Почему важно со</w:t>
            </w:r>
            <w:r w:rsidRPr="00185A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softHyphen/>
              <w:t>блюдать законы</w:t>
            </w:r>
          </w:p>
          <w:p w:rsidR="009C00F9" w:rsidRPr="00185A64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Pr="00185A64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5A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Защита Отечества</w:t>
            </w:r>
          </w:p>
          <w:p w:rsidR="009C00F9" w:rsidRPr="00185A64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Pr="00185A64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85A6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Защита Отечества</w:t>
            </w:r>
          </w:p>
          <w:p w:rsidR="009C00F9" w:rsidRPr="00185A64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80"/>
              <w:shd w:val="clear" w:color="auto" w:fill="auto"/>
              <w:spacing w:before="0" w:after="0" w:line="173" w:lineRule="exact"/>
              <w:jc w:val="both"/>
              <w:rPr>
                <w:rStyle w:val="8TimesNewRoman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80"/>
              <w:shd w:val="clear" w:color="auto" w:fill="auto"/>
              <w:spacing w:before="0" w:after="0" w:line="173" w:lineRule="exact"/>
              <w:jc w:val="both"/>
              <w:rPr>
                <w:rStyle w:val="8TimesNewRoman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Pr="00185A64" w:rsidRDefault="009C00F9" w:rsidP="007C5CAE">
            <w:pPr>
              <w:pStyle w:val="80"/>
              <w:shd w:val="clear" w:color="auto" w:fill="auto"/>
              <w:spacing w:before="0" w:after="0"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64">
              <w:rPr>
                <w:rStyle w:val="8TimesNewRoman"/>
                <w:rFonts w:eastAsia="Arial Unicode MS"/>
                <w:b w:val="0"/>
                <w:sz w:val="24"/>
                <w:szCs w:val="24"/>
              </w:rPr>
              <w:t>Для чего нужна дис</w:t>
            </w:r>
            <w:r w:rsidRPr="00185A64">
              <w:rPr>
                <w:rStyle w:val="8TimesNewRoman"/>
                <w:rFonts w:eastAsia="Arial Unicode MS"/>
                <w:b w:val="0"/>
                <w:sz w:val="24"/>
                <w:szCs w:val="24"/>
              </w:rPr>
              <w:softHyphen/>
              <w:t>циплина.</w:t>
            </w:r>
          </w:p>
          <w:p w:rsidR="009C00F9" w:rsidRPr="00185A64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Виновен – отвечай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Кто стоит на страже закона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«Регулирование повеления людей в обществе»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«Регулирование повеления людей в обществе»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Pr="00C5404F" w:rsidRDefault="009C00F9" w:rsidP="007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Pr="00C5404F" w:rsidRDefault="009C00F9" w:rsidP="007C5CAE">
            <w:pPr>
              <w:rPr>
                <w:rStyle w:val="11TimesNewRoman"/>
                <w:rFonts w:ascii="Times New Roman" w:eastAsia="SimSun" w:hAnsi="Times New Roman" w:cs="Times New Roman" w:hint="default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Pr="00C5404F" w:rsidRDefault="009C00F9" w:rsidP="007C5CAE">
            <w:pPr>
              <w:rPr>
                <w:rStyle w:val="11TimesNewRoman"/>
                <w:rFonts w:ascii="Times New Roman" w:eastAsia="SimSun" w:hAnsi="Times New Roman" w:cs="Times New Roman" w:hint="default"/>
                <w:b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Pr="00C5404F" w:rsidRDefault="009C00F9" w:rsidP="007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4F">
              <w:rPr>
                <w:rStyle w:val="11TimesNewRoman"/>
                <w:rFonts w:ascii="Times New Roman" w:eastAsia="SimSun" w:hAnsi="Times New Roman" w:cs="Times New Roman" w:hint="default"/>
                <w:b/>
                <w:sz w:val="24"/>
                <w:szCs w:val="24"/>
              </w:rPr>
              <w:t xml:space="preserve">Человек в экономических </w:t>
            </w:r>
            <w:r w:rsidR="003358AC">
              <w:rPr>
                <w:rStyle w:val="11TimesNewRoman"/>
                <w:rFonts w:ascii="Times New Roman" w:eastAsia="SimSun" w:hAnsi="Times New Roman" w:cs="Times New Roman" w:hint="default"/>
                <w:b/>
                <w:sz w:val="24"/>
                <w:szCs w:val="24"/>
              </w:rPr>
              <w:t>отношениях (14</w:t>
            </w:r>
            <w:r w:rsidRPr="00C5404F">
              <w:rPr>
                <w:rStyle w:val="11TimesNewRoman"/>
                <w:rFonts w:ascii="Times New Roman" w:eastAsia="SimSun" w:hAnsi="Times New Roman" w:cs="Times New Roman" w:hint="default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Pr="00C5404F" w:rsidRDefault="009C00F9" w:rsidP="007C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0F9" w:rsidTr="007C5CAE">
        <w:trPr>
          <w:trHeight w:val="2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её основные участники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её основные участники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Style w:val="8TimesNewRoman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Style w:val="8TimesNewRoman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imesNewRoman"/>
                <w:rFonts w:eastAsia="Arial Unicode MS"/>
                <w:b w:val="0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Style w:val="8TimesNewRoman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Style w:val="8TimesNewRoman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TimesNewRoman"/>
                <w:rFonts w:eastAsia="Arial Unicode MS"/>
                <w:b w:val="0"/>
                <w:sz w:val="24"/>
                <w:szCs w:val="24"/>
              </w:rPr>
              <w:t>Производство, затраты, выручка, прибыль.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ind w:hanging="69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ind w:hanging="69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ind w:hanging="69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Виды и формы бизнеса. 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Виды и формы бизнеса. 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  <w:t>Обмен, торговля, ре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>клама.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Деньги, их функции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3358AC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Карманные деньги: за и против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3358AC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моей семьи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3358AC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3358AC">
            <w:pPr>
              <w:spacing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8AC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AC" w:rsidRDefault="003358AC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3358AC" w:rsidRDefault="003358AC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58AC" w:rsidRDefault="003358AC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AC" w:rsidRDefault="003358AC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TimesNewRoman"/>
                <w:rFonts w:eastAsiaTheme="minorHAnsi" w:hint="default"/>
                <w:b/>
                <w:sz w:val="24"/>
                <w:szCs w:val="24"/>
              </w:rPr>
              <w:t>Человек и природа (4 ч)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AC" w:rsidRDefault="003358AC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AC" w:rsidRDefault="003358AC" w:rsidP="003358AC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Воздействие человека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природу</w:t>
            </w:r>
          </w:p>
          <w:p w:rsidR="009C00F9" w:rsidRDefault="009C00F9" w:rsidP="003358AC">
            <w:pPr>
              <w:spacing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AC" w:rsidRDefault="003358AC" w:rsidP="003358AC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Охранять природу — значит охранять жизнь</w:t>
            </w:r>
          </w:p>
          <w:p w:rsidR="009C00F9" w:rsidRDefault="009C00F9" w:rsidP="003358AC">
            <w:pPr>
              <w:spacing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AC" w:rsidRDefault="003358AC" w:rsidP="003358AC">
            <w:pPr>
              <w:spacing w:line="17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на страже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роды</w:t>
            </w:r>
          </w:p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3358AC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(Промежуточная аттестация)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0F9" w:rsidTr="007C5CA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9" w:rsidRDefault="009C00F9" w:rsidP="007C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61E0" w:rsidRPr="009C00F9" w:rsidRDefault="007561E0" w:rsidP="007561E0">
      <w:pP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9C00F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 по обществознанию 8класс (34 часа)  на 201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9C00F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C00F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7561E0" w:rsidRPr="009C00F9" w:rsidRDefault="007561E0" w:rsidP="007561E0">
      <w:pPr>
        <w:rPr>
          <w:rFonts w:eastAsiaTheme="minorEastAsia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/>
      </w:tblPr>
      <w:tblGrid>
        <w:gridCol w:w="854"/>
        <w:gridCol w:w="1239"/>
        <w:gridCol w:w="1417"/>
        <w:gridCol w:w="4253"/>
        <w:gridCol w:w="1701"/>
      </w:tblGrid>
      <w:tr w:rsidR="007561E0" w:rsidRPr="009C00F9" w:rsidTr="00037AFA">
        <w:trPr>
          <w:trHeight w:val="631"/>
        </w:trPr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proofErr w:type="gramStart"/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Дата по плану</w:t>
            </w: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Дата по факту</w:t>
            </w: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Название разделов, тем урока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Количество часов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Вводный урок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239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9C00F9">
              <w:rPr>
                <w:rFonts w:ascii="Times New Roman" w:hAnsi="Times New Roman" w:cs="Times New Roman"/>
                <w:b/>
              </w:rPr>
              <w:t>Личность и общество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Что делает человека человеком?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Человек, общество, природа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Развитие общества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Как стать личностью.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39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b/>
                <w:lang w:eastAsia="ru-RU"/>
              </w:rPr>
              <w:t>Сфера духовной культуры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Сфера духовной жизни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Мораль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Долг и совесть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Моральный выбор - это ответственность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Наука в современном обществе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Религия как одна из форм культуры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Практикум по теме "Сфера духовной культуры"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39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9C00F9">
              <w:rPr>
                <w:rFonts w:ascii="Times New Roman" w:eastAsia="Times New Roman" w:hAnsi="Times New Roman" w:cs="Times New Roman"/>
                <w:b/>
              </w:rPr>
              <w:t>Социальная сфера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Социальная структура общества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Социальные статусы и роли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Отклоняющееся поведение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Практикум по теме "Социальная сфера"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Экономика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b/>
                <w:lang w:eastAsia="ru-RU"/>
              </w:rPr>
              <w:t>13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Экономика и ее роль в жизни общества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Главные вопросы экономики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Рыночная экономика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Производство – основа экономики.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Предпринимательская деятельность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Роль государства в экономике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Распределение доходов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Потребление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Безработица, её причины и последствия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Практикум по теме "Экономика"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  <w:tc>
          <w:tcPr>
            <w:tcW w:w="1239" w:type="dxa"/>
          </w:tcPr>
          <w:p w:rsidR="007561E0" w:rsidRPr="009C00F9" w:rsidRDefault="007561E0" w:rsidP="00037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Диагностика результатов обучения. (Промежуточная аттестация)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0F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00F9"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561E0" w:rsidRPr="009C00F9" w:rsidTr="00037AFA">
        <w:tc>
          <w:tcPr>
            <w:tcW w:w="854" w:type="dxa"/>
          </w:tcPr>
          <w:p w:rsidR="007561E0" w:rsidRPr="009C00F9" w:rsidRDefault="007561E0" w:rsidP="00037AF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39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7561E0" w:rsidRPr="009C00F9" w:rsidRDefault="007561E0" w:rsidP="00037A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561E0" w:rsidRPr="009C00F9" w:rsidRDefault="007561E0" w:rsidP="00037AF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0749B" w:rsidRDefault="0090749B" w:rsidP="009074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479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обществознанию</w:t>
      </w:r>
    </w:p>
    <w:p w:rsidR="0090749B" w:rsidRPr="00F5172D" w:rsidRDefault="0090749B" w:rsidP="0090749B">
      <w:pPr>
        <w:rPr>
          <w:rFonts w:ascii="Times New Roman" w:hAnsi="Times New Roman" w:cs="Times New Roman"/>
          <w:b/>
          <w:sz w:val="28"/>
          <w:szCs w:val="28"/>
        </w:rPr>
      </w:pPr>
      <w:r w:rsidRPr="00C8479A">
        <w:rPr>
          <w:rFonts w:ascii="Times New Roman" w:hAnsi="Times New Roman" w:cs="Times New Roman"/>
          <w:b/>
          <w:sz w:val="28"/>
          <w:szCs w:val="28"/>
        </w:rPr>
        <w:t xml:space="preserve"> на 2019 – 2020 учебный год</w:t>
      </w:r>
      <w:r>
        <w:rPr>
          <w:rFonts w:ascii="Times New Roman" w:hAnsi="Times New Roman" w:cs="Times New Roman"/>
          <w:b/>
          <w:sz w:val="28"/>
          <w:szCs w:val="28"/>
        </w:rPr>
        <w:t>. 9класс (68 часов)</w:t>
      </w:r>
    </w:p>
    <w:tbl>
      <w:tblPr>
        <w:tblStyle w:val="1"/>
        <w:tblW w:w="9889" w:type="dxa"/>
        <w:tblLayout w:type="fixed"/>
        <w:tblLook w:val="04A0"/>
      </w:tblPr>
      <w:tblGrid>
        <w:gridCol w:w="816"/>
        <w:gridCol w:w="824"/>
        <w:gridCol w:w="594"/>
        <w:gridCol w:w="6663"/>
        <w:gridCol w:w="992"/>
      </w:tblGrid>
      <w:tr w:rsidR="0090749B" w:rsidRPr="008B3E1C" w:rsidTr="007C5CAE">
        <w:trPr>
          <w:trHeight w:val="355"/>
        </w:trPr>
        <w:tc>
          <w:tcPr>
            <w:tcW w:w="816" w:type="dxa"/>
            <w:vMerge w:val="restart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24" w:type="dxa"/>
            <w:vMerge w:val="restart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94" w:type="dxa"/>
            <w:vMerge w:val="restart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 урока</w:t>
            </w:r>
          </w:p>
        </w:tc>
        <w:tc>
          <w:tcPr>
            <w:tcW w:w="6663" w:type="dxa"/>
            <w:vMerge w:val="restart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9B" w:rsidRPr="008B3E1C" w:rsidTr="007C5CAE">
        <w:trPr>
          <w:trHeight w:val="408"/>
        </w:trPr>
        <w:tc>
          <w:tcPr>
            <w:tcW w:w="816" w:type="dxa"/>
            <w:vMerge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49B" w:rsidRPr="008B3E1C" w:rsidTr="007C5CAE">
        <w:tc>
          <w:tcPr>
            <w:tcW w:w="8897" w:type="dxa"/>
            <w:gridSpan w:val="4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Pr="008B3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Политика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государство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участвовать в жизни гражданского общества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Межгосударственные отношения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Межгосударственные отношения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«Политика»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«Политика»</w:t>
            </w: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теме «Политика»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«Политика»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897" w:type="dxa"/>
            <w:gridSpan w:val="4"/>
          </w:tcPr>
          <w:p w:rsidR="0090749B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8B3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Гражданин и государство</w:t>
            </w:r>
          </w:p>
        </w:tc>
        <w:tc>
          <w:tcPr>
            <w:tcW w:w="992" w:type="dxa"/>
          </w:tcPr>
          <w:p w:rsidR="0090749B" w:rsidRPr="00C8479A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4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00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</w:tcPr>
          <w:p w:rsidR="0090749B" w:rsidRPr="008B3E1C" w:rsidRDefault="007C5CAE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Пенсионные программы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 государственной власти в РФ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7C5CAE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федеративное государство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 РФ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РФ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РФ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«Гражданин и государство»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«Гражданин и государство»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теме «Гражданин и государство»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3" w:type="dxa"/>
          </w:tcPr>
          <w:p w:rsidR="0090749B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«Гражданин и государство»</w:t>
            </w:r>
          </w:p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897" w:type="dxa"/>
            <w:gridSpan w:val="4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8B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8B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Основы российского законодательства</w:t>
            </w:r>
          </w:p>
        </w:tc>
        <w:tc>
          <w:tcPr>
            <w:tcW w:w="992" w:type="dxa"/>
          </w:tcPr>
          <w:p w:rsidR="0090749B" w:rsidRPr="00C8479A" w:rsidRDefault="0090749B" w:rsidP="007C5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C84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субъекты права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юридическая ответственность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юридическая ответственность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устраиваться на работу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под защитой закона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под защитой закона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 – правовые отношения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rPr>
          <w:trHeight w:val="360"/>
        </w:trPr>
        <w:tc>
          <w:tcPr>
            <w:tcW w:w="816" w:type="dxa"/>
            <w:tcBorders>
              <w:bottom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 – правовые отношения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proofErr w:type="spellEnd"/>
            <w:r w:rsidRPr="0049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правовая защита жертв вооруженных конфликтов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rPr>
          <w:trHeight w:val="513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proofErr w:type="spellEnd"/>
            <w:r w:rsidRPr="0049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правовая защита жертв вооруженных конфликтов</w:t>
            </w: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«Основы российского законодательства»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«Основы российского законодательства»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по теме «Основы российского законодательства»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российского законодательства»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итогового тестирования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49B" w:rsidRPr="008B3E1C" w:rsidTr="007C5CAE">
        <w:tc>
          <w:tcPr>
            <w:tcW w:w="816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63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</w:tcPr>
          <w:p w:rsidR="0090749B" w:rsidRPr="008B3E1C" w:rsidRDefault="0090749B" w:rsidP="007C5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00F9" w:rsidRPr="001A0E03" w:rsidRDefault="009C00F9" w:rsidP="009C00F9">
      <w:pPr>
        <w:rPr>
          <w:rFonts w:ascii="Times New Roman" w:hAnsi="Times New Roman" w:cs="Times New Roman"/>
          <w:sz w:val="24"/>
          <w:szCs w:val="24"/>
        </w:rPr>
      </w:pPr>
    </w:p>
    <w:p w:rsidR="009C00F9" w:rsidRDefault="009C00F9" w:rsidP="009C00F9"/>
    <w:p w:rsidR="009C00F9" w:rsidRPr="00BA4EC0" w:rsidRDefault="009C00F9" w:rsidP="002B6816">
      <w:pPr>
        <w:rPr>
          <w:rFonts w:ascii="Times New Roman" w:hAnsi="Times New Roman" w:cs="Times New Roman"/>
          <w:sz w:val="24"/>
          <w:szCs w:val="24"/>
        </w:rPr>
      </w:pPr>
    </w:p>
    <w:sectPr w:rsidR="009C00F9" w:rsidRPr="00BA4EC0" w:rsidSect="00C7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36E1"/>
    <w:rsid w:val="000122C5"/>
    <w:rsid w:val="000136E1"/>
    <w:rsid w:val="001A0E03"/>
    <w:rsid w:val="001A4C8A"/>
    <w:rsid w:val="00204F57"/>
    <w:rsid w:val="002B6816"/>
    <w:rsid w:val="00331A37"/>
    <w:rsid w:val="003358AC"/>
    <w:rsid w:val="003C026B"/>
    <w:rsid w:val="004F293B"/>
    <w:rsid w:val="00562390"/>
    <w:rsid w:val="005972C4"/>
    <w:rsid w:val="005D1F39"/>
    <w:rsid w:val="006A54EC"/>
    <w:rsid w:val="00745799"/>
    <w:rsid w:val="007561E0"/>
    <w:rsid w:val="007C5CAE"/>
    <w:rsid w:val="008C63A7"/>
    <w:rsid w:val="008D20EE"/>
    <w:rsid w:val="008F2E6F"/>
    <w:rsid w:val="0090749B"/>
    <w:rsid w:val="009C00F9"/>
    <w:rsid w:val="00B222D3"/>
    <w:rsid w:val="00B75310"/>
    <w:rsid w:val="00BA4EC0"/>
    <w:rsid w:val="00C43CB9"/>
    <w:rsid w:val="00C72245"/>
    <w:rsid w:val="00CA30AC"/>
    <w:rsid w:val="00D678A2"/>
    <w:rsid w:val="00DA133E"/>
    <w:rsid w:val="00E96493"/>
    <w:rsid w:val="00F308D8"/>
    <w:rsid w:val="00F46607"/>
    <w:rsid w:val="00FC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1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5D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locked/>
    <w:rsid w:val="001A0E0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A0E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">
    <w:name w:val="Основной текст (11)_"/>
    <w:basedOn w:val="a0"/>
    <w:link w:val="110"/>
    <w:locked/>
    <w:rsid w:val="001A0E03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A0E03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1A0E03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E03"/>
    <w:pPr>
      <w:shd w:val="clear" w:color="auto" w:fill="FFFFFF"/>
      <w:spacing w:before="240" w:after="6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14">
    <w:name w:val="Основной текст (14)_"/>
    <w:basedOn w:val="a0"/>
    <w:link w:val="140"/>
    <w:locked/>
    <w:rsid w:val="001A0E0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A0E03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3">
    <w:name w:val="Основной текст (13)_"/>
    <w:basedOn w:val="a0"/>
    <w:link w:val="130"/>
    <w:locked/>
    <w:rsid w:val="001A0E0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A0E03"/>
    <w:pPr>
      <w:shd w:val="clear" w:color="auto" w:fill="FFFFFF"/>
      <w:spacing w:after="0" w:line="173" w:lineRule="exact"/>
      <w:ind w:firstLine="28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TimesNewRoman">
    <w:name w:val="Основной текст (11) + Times New Roman"/>
    <w:aliases w:val="8,5 pt,Основной текст (8) + 9"/>
    <w:basedOn w:val="a0"/>
    <w:rsid w:val="001A0E03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8TimesNewRoman">
    <w:name w:val="Основной текст (8) + Times New Roman"/>
    <w:aliases w:val="9 pt,Полужирный"/>
    <w:basedOn w:val="8"/>
    <w:rsid w:val="001A0E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4">
    <w:name w:val="Без интервала Знак"/>
    <w:basedOn w:val="a0"/>
    <w:link w:val="a5"/>
    <w:uiPriority w:val="1"/>
    <w:locked/>
    <w:rsid w:val="005972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597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26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74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Виола</cp:lastModifiedBy>
  <cp:revision>32</cp:revision>
  <dcterms:created xsi:type="dcterms:W3CDTF">2016-09-06T16:56:00Z</dcterms:created>
  <dcterms:modified xsi:type="dcterms:W3CDTF">2019-09-03T15:16:00Z</dcterms:modified>
</cp:coreProperties>
</file>